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372DF" w14:textId="77777777" w:rsidR="00916B87" w:rsidRPr="00E20327" w:rsidRDefault="00916B87" w:rsidP="00916B87">
      <w:pPr>
        <w:ind w:left="709" w:hanging="709"/>
        <w:outlineLvl w:val="0"/>
        <w:rPr>
          <w:rFonts w:ascii="Arial" w:hAnsi="Arial" w:cs="Arial"/>
        </w:rPr>
      </w:pPr>
      <w:r w:rsidRPr="00E20327">
        <w:rPr>
          <w:rFonts w:ascii="Arial" w:hAnsi="Arial" w:cs="Arial"/>
        </w:rPr>
        <w:t>1. YLEISET MÄÄRÄYKSET</w:t>
      </w:r>
    </w:p>
    <w:p w14:paraId="090A9D52" w14:textId="77777777" w:rsidR="00916B87" w:rsidRPr="00E20327" w:rsidRDefault="00916B87" w:rsidP="00916B87">
      <w:pPr>
        <w:ind w:left="1276" w:hanging="709"/>
        <w:rPr>
          <w:rFonts w:ascii="Arial" w:hAnsi="Arial" w:cs="Arial"/>
        </w:rPr>
      </w:pPr>
    </w:p>
    <w:p w14:paraId="77421120" w14:textId="77777777" w:rsidR="00916B87" w:rsidRPr="00E20327" w:rsidRDefault="00916B87" w:rsidP="00916B87">
      <w:pPr>
        <w:ind w:left="1276" w:hanging="709"/>
        <w:rPr>
          <w:rFonts w:ascii="Arial" w:hAnsi="Arial" w:cs="Arial"/>
        </w:rPr>
      </w:pPr>
      <w:r w:rsidRPr="00E20327">
        <w:rPr>
          <w:rFonts w:ascii="Arial" w:hAnsi="Arial" w:cs="Arial"/>
        </w:rPr>
        <w:t>1 §  Suhde muihin säännöksiin</w:t>
      </w:r>
    </w:p>
    <w:p w14:paraId="3C97FDA0" w14:textId="77777777" w:rsidR="00916B87" w:rsidRPr="00E20327" w:rsidRDefault="00916B87" w:rsidP="00916B87">
      <w:pPr>
        <w:ind w:left="1276" w:hanging="709"/>
        <w:rPr>
          <w:rFonts w:ascii="Arial" w:hAnsi="Arial" w:cs="Arial"/>
        </w:rPr>
      </w:pPr>
    </w:p>
    <w:p w14:paraId="2DE9A67D" w14:textId="77777777" w:rsidR="00916B87" w:rsidRPr="00E20327" w:rsidRDefault="00916B87" w:rsidP="00916B87">
      <w:pPr>
        <w:ind w:left="1276" w:hanging="709"/>
        <w:rPr>
          <w:rFonts w:ascii="Arial" w:hAnsi="Arial" w:cs="Arial"/>
        </w:rPr>
      </w:pPr>
      <w:r w:rsidRPr="00E20327">
        <w:rPr>
          <w:rFonts w:ascii="Arial" w:hAnsi="Arial" w:cs="Arial"/>
        </w:rPr>
        <w:tab/>
      </w:r>
      <w:r w:rsidR="001A4E02">
        <w:rPr>
          <w:rFonts w:ascii="Arial" w:hAnsi="Arial" w:cs="Arial"/>
        </w:rPr>
        <w:t>Yhdistyksen</w:t>
      </w:r>
      <w:r w:rsidRPr="00E20327">
        <w:rPr>
          <w:rFonts w:ascii="Arial" w:hAnsi="Arial" w:cs="Arial"/>
        </w:rPr>
        <w:t xml:space="preserve"> hallinnossa, suunnittelussa, päätöksenteossa, varojen hoidossa, kirjanpidossa, tilinpäätöksessä, raportoinnissa, valvonnassa ja </w:t>
      </w:r>
      <w:r w:rsidR="00B52393">
        <w:rPr>
          <w:rFonts w:ascii="Arial" w:hAnsi="Arial" w:cs="Arial"/>
        </w:rPr>
        <w:t xml:space="preserve">toiminnan- / </w:t>
      </w:r>
      <w:r w:rsidRPr="00E20327">
        <w:rPr>
          <w:rFonts w:ascii="Arial" w:hAnsi="Arial" w:cs="Arial"/>
        </w:rPr>
        <w:t>tilintarkastuksessa on noudatettava yhdistyslain, kirjanpito- ja tilintarkastussäädösten</w:t>
      </w:r>
      <w:r w:rsidR="001A4E02">
        <w:rPr>
          <w:rFonts w:ascii="Arial" w:hAnsi="Arial" w:cs="Arial"/>
        </w:rPr>
        <w:t xml:space="preserve"> ja</w:t>
      </w:r>
      <w:r w:rsidRPr="00E20327">
        <w:rPr>
          <w:rFonts w:ascii="Arial" w:hAnsi="Arial" w:cs="Arial"/>
        </w:rPr>
        <w:t xml:space="preserve"> yhdistyksen sääntöjen lisäksi tämän taloussäännön määräyksiä.</w:t>
      </w:r>
    </w:p>
    <w:p w14:paraId="77A4C832" w14:textId="77777777" w:rsidR="00916B87" w:rsidRPr="00E20327" w:rsidRDefault="00916B87" w:rsidP="00916B87">
      <w:pPr>
        <w:ind w:left="1276" w:hanging="709"/>
        <w:rPr>
          <w:rFonts w:ascii="Arial" w:hAnsi="Arial" w:cs="Arial"/>
        </w:rPr>
      </w:pPr>
    </w:p>
    <w:p w14:paraId="07A12E9D" w14:textId="77777777" w:rsidR="00916B87" w:rsidRPr="00E20327" w:rsidRDefault="00916B87" w:rsidP="00916B87">
      <w:pPr>
        <w:ind w:left="1276" w:hanging="709"/>
        <w:rPr>
          <w:rFonts w:ascii="Arial" w:hAnsi="Arial" w:cs="Arial"/>
        </w:rPr>
      </w:pPr>
      <w:r w:rsidRPr="00E20327">
        <w:rPr>
          <w:rFonts w:ascii="Arial" w:hAnsi="Arial" w:cs="Arial"/>
        </w:rPr>
        <w:t xml:space="preserve">2 §  </w:t>
      </w:r>
      <w:r w:rsidR="001A4E02">
        <w:rPr>
          <w:rFonts w:ascii="Arial" w:hAnsi="Arial" w:cs="Arial"/>
        </w:rPr>
        <w:t>H</w:t>
      </w:r>
      <w:r w:rsidRPr="00E20327">
        <w:rPr>
          <w:rFonts w:ascii="Arial" w:hAnsi="Arial" w:cs="Arial"/>
        </w:rPr>
        <w:t>allituksen taloushallinnolliset tehtävät</w:t>
      </w:r>
    </w:p>
    <w:p w14:paraId="4D85E7AB" w14:textId="77777777" w:rsidR="00916B87" w:rsidRPr="00E20327" w:rsidRDefault="00916B87" w:rsidP="00916B87">
      <w:pPr>
        <w:ind w:left="1276" w:hanging="709"/>
        <w:rPr>
          <w:rFonts w:ascii="Arial" w:hAnsi="Arial" w:cs="Arial"/>
        </w:rPr>
      </w:pPr>
    </w:p>
    <w:p w14:paraId="25157286" w14:textId="77777777" w:rsidR="00916B87" w:rsidRPr="00886ADD" w:rsidRDefault="00916B87" w:rsidP="00916B87">
      <w:pPr>
        <w:ind w:left="1276" w:hanging="709"/>
        <w:rPr>
          <w:rFonts w:ascii="Arial" w:hAnsi="Arial" w:cs="Arial"/>
        </w:rPr>
      </w:pPr>
      <w:r w:rsidRPr="00E20327">
        <w:rPr>
          <w:rFonts w:ascii="Arial" w:hAnsi="Arial" w:cs="Arial"/>
        </w:rPr>
        <w:tab/>
      </w:r>
      <w:r w:rsidR="00886ADD">
        <w:rPr>
          <w:rFonts w:ascii="Arial" w:hAnsi="Arial" w:cs="Arial"/>
        </w:rPr>
        <w:t>Yhdistyksen ha</w:t>
      </w:r>
      <w:r w:rsidRPr="00886ADD">
        <w:rPr>
          <w:rFonts w:ascii="Arial" w:hAnsi="Arial" w:cs="Arial"/>
        </w:rPr>
        <w:t xml:space="preserve">llituksen tulee toimeenpanevana elimenä huolehtia </w:t>
      </w:r>
      <w:r w:rsidR="00886ADD">
        <w:rPr>
          <w:rFonts w:ascii="Arial" w:hAnsi="Arial" w:cs="Arial"/>
        </w:rPr>
        <w:t>yhdistyksen</w:t>
      </w:r>
      <w:r w:rsidRPr="00886ADD">
        <w:rPr>
          <w:rFonts w:ascii="Arial" w:hAnsi="Arial" w:cs="Arial"/>
        </w:rPr>
        <w:t xml:space="preserve"> hallinnosta ja t</w:t>
      </w:r>
      <w:r w:rsidR="00886ADD" w:rsidRPr="00886ADD">
        <w:rPr>
          <w:rFonts w:ascii="Arial" w:hAnsi="Arial" w:cs="Arial"/>
        </w:rPr>
        <w:t xml:space="preserve">aloudesta toimintasuunnitelman ja </w:t>
      </w:r>
      <w:r w:rsidRPr="00886ADD">
        <w:rPr>
          <w:rFonts w:ascii="Arial" w:hAnsi="Arial" w:cs="Arial"/>
        </w:rPr>
        <w:t xml:space="preserve">talousarvion mukaisesti. </w:t>
      </w:r>
      <w:r w:rsidR="00886ADD">
        <w:rPr>
          <w:rFonts w:ascii="Arial" w:hAnsi="Arial" w:cs="Arial"/>
        </w:rPr>
        <w:t>H</w:t>
      </w:r>
      <w:r w:rsidRPr="00886ADD">
        <w:rPr>
          <w:rFonts w:ascii="Arial" w:hAnsi="Arial" w:cs="Arial"/>
        </w:rPr>
        <w:t xml:space="preserve">allitus käsittelee toimintavuoden toimintasuunnitelman ja talousarvion edellisen vuoden tilinpäätöksen käsittelyn yhteydessä vuosittain. </w:t>
      </w:r>
    </w:p>
    <w:p w14:paraId="42D74BA2" w14:textId="77777777" w:rsidR="00916B87" w:rsidRPr="00886ADD" w:rsidRDefault="00916B87" w:rsidP="00916B87">
      <w:pPr>
        <w:ind w:left="1276" w:hanging="709"/>
        <w:rPr>
          <w:rFonts w:ascii="Arial" w:hAnsi="Arial" w:cs="Arial"/>
        </w:rPr>
      </w:pPr>
    </w:p>
    <w:p w14:paraId="587D4E3B" w14:textId="77777777" w:rsidR="00916B87" w:rsidRPr="00886ADD" w:rsidRDefault="00886ADD" w:rsidP="00916B87">
      <w:pPr>
        <w:ind w:left="1276"/>
        <w:rPr>
          <w:rFonts w:ascii="Arial" w:hAnsi="Arial" w:cs="Arial"/>
        </w:rPr>
      </w:pPr>
      <w:r>
        <w:rPr>
          <w:rFonts w:ascii="Arial" w:hAnsi="Arial" w:cs="Arial"/>
        </w:rPr>
        <w:t>H</w:t>
      </w:r>
      <w:r w:rsidR="00916B87" w:rsidRPr="00886ADD">
        <w:rPr>
          <w:rFonts w:ascii="Arial" w:hAnsi="Arial" w:cs="Arial"/>
        </w:rPr>
        <w:t>allituksen on huolehdittava kirjanpidon, raportoinnin ja varainhoidon valvonnan asianmukaisesta järjestämisestä sekä kirjanpidon laillisuudesta ja varainhoidon luotettavuudesta.</w:t>
      </w:r>
    </w:p>
    <w:p w14:paraId="5A2F191B" w14:textId="77777777" w:rsidR="00916B87" w:rsidRPr="00886ADD" w:rsidRDefault="00916B87" w:rsidP="00916B87">
      <w:pPr>
        <w:ind w:left="1276" w:hanging="709"/>
        <w:rPr>
          <w:rFonts w:ascii="Arial" w:hAnsi="Arial" w:cs="Arial"/>
        </w:rPr>
      </w:pPr>
    </w:p>
    <w:p w14:paraId="5BE2FB52" w14:textId="77777777" w:rsidR="00916B87" w:rsidRPr="00886ADD" w:rsidRDefault="00916B87" w:rsidP="00916B87">
      <w:pPr>
        <w:ind w:left="1276" w:hanging="709"/>
        <w:rPr>
          <w:rFonts w:ascii="Arial" w:hAnsi="Arial" w:cs="Arial"/>
        </w:rPr>
      </w:pPr>
      <w:r w:rsidRPr="00886ADD">
        <w:rPr>
          <w:rFonts w:ascii="Arial" w:hAnsi="Arial" w:cs="Arial"/>
        </w:rPr>
        <w:tab/>
      </w:r>
      <w:r w:rsidR="00886ADD">
        <w:rPr>
          <w:rFonts w:ascii="Arial" w:hAnsi="Arial" w:cs="Arial"/>
        </w:rPr>
        <w:t>H</w:t>
      </w:r>
      <w:r w:rsidRPr="00886ADD">
        <w:rPr>
          <w:rFonts w:ascii="Arial" w:hAnsi="Arial" w:cs="Arial"/>
        </w:rPr>
        <w:t>allitus päättää merkittävistä investoinneista</w:t>
      </w:r>
      <w:r w:rsidR="00886ADD">
        <w:rPr>
          <w:rFonts w:ascii="Arial" w:hAnsi="Arial" w:cs="Arial"/>
        </w:rPr>
        <w:t xml:space="preserve">, </w:t>
      </w:r>
      <w:r w:rsidRPr="00886ADD">
        <w:rPr>
          <w:rFonts w:ascii="Arial" w:hAnsi="Arial" w:cs="Arial"/>
        </w:rPr>
        <w:t xml:space="preserve">pitkäaikaisesta lainanotosta ja -annosta, takauksien ja vakuuksien myöntämisestä sekä määrittelee sijoitustoiminnan periaatteet ja valtuudet. </w:t>
      </w:r>
    </w:p>
    <w:p w14:paraId="2DD062D0" w14:textId="77777777" w:rsidR="00916B87" w:rsidRPr="00886ADD" w:rsidRDefault="00916B87" w:rsidP="00916B87">
      <w:pPr>
        <w:ind w:left="1276" w:hanging="709"/>
        <w:rPr>
          <w:rFonts w:ascii="Arial" w:hAnsi="Arial" w:cs="Arial"/>
        </w:rPr>
      </w:pPr>
    </w:p>
    <w:p w14:paraId="2E6BA03A" w14:textId="77777777" w:rsidR="00916B87" w:rsidRPr="00886ADD" w:rsidRDefault="00916B87" w:rsidP="00916B87">
      <w:pPr>
        <w:ind w:left="1276" w:hanging="709"/>
        <w:rPr>
          <w:rFonts w:ascii="Arial" w:hAnsi="Arial" w:cs="Arial"/>
        </w:rPr>
      </w:pPr>
      <w:r w:rsidRPr="00886ADD">
        <w:rPr>
          <w:rFonts w:ascii="Arial" w:hAnsi="Arial" w:cs="Arial"/>
        </w:rPr>
        <w:t>3 §  Toimi</w:t>
      </w:r>
      <w:r w:rsidR="000F00E7">
        <w:rPr>
          <w:rFonts w:ascii="Arial" w:hAnsi="Arial" w:cs="Arial"/>
        </w:rPr>
        <w:t>nnanjohtaja tai puheenjohtaja</w:t>
      </w:r>
    </w:p>
    <w:p w14:paraId="71EEA2AA" w14:textId="77777777" w:rsidR="00916B87" w:rsidRPr="00886ADD" w:rsidRDefault="00916B87" w:rsidP="00916B87">
      <w:pPr>
        <w:ind w:left="1276" w:hanging="709"/>
        <w:rPr>
          <w:rFonts w:ascii="Arial" w:hAnsi="Arial" w:cs="Arial"/>
        </w:rPr>
      </w:pPr>
    </w:p>
    <w:p w14:paraId="6AE34C8A" w14:textId="77777777" w:rsidR="00916B87" w:rsidRDefault="00916B87" w:rsidP="00B52393">
      <w:pPr>
        <w:ind w:left="1276"/>
        <w:rPr>
          <w:rFonts w:ascii="Arial" w:hAnsi="Arial" w:cs="Arial"/>
        </w:rPr>
      </w:pPr>
      <w:r w:rsidRPr="00886ADD">
        <w:rPr>
          <w:rFonts w:ascii="Arial" w:hAnsi="Arial" w:cs="Arial"/>
        </w:rPr>
        <w:t>Toi</w:t>
      </w:r>
      <w:r w:rsidR="001A4E02" w:rsidRPr="00886ADD">
        <w:rPr>
          <w:rFonts w:ascii="Arial" w:hAnsi="Arial" w:cs="Arial"/>
        </w:rPr>
        <w:t>minnan</w:t>
      </w:r>
      <w:r w:rsidRPr="00886ADD">
        <w:rPr>
          <w:rFonts w:ascii="Arial" w:hAnsi="Arial" w:cs="Arial"/>
        </w:rPr>
        <w:t>johtaja</w:t>
      </w:r>
      <w:r w:rsidR="000F00E7">
        <w:rPr>
          <w:rFonts w:ascii="Arial" w:hAnsi="Arial" w:cs="Arial"/>
        </w:rPr>
        <w:t xml:space="preserve"> tai jos sellaista ei ole, </w:t>
      </w:r>
      <w:r w:rsidR="00886ADD" w:rsidRPr="00886ADD">
        <w:rPr>
          <w:rFonts w:ascii="Arial" w:hAnsi="Arial" w:cs="Arial"/>
        </w:rPr>
        <w:t xml:space="preserve">puheenjohtaja </w:t>
      </w:r>
      <w:r w:rsidRPr="00886ADD">
        <w:rPr>
          <w:rFonts w:ascii="Arial" w:hAnsi="Arial" w:cs="Arial"/>
        </w:rPr>
        <w:t xml:space="preserve">johtaa </w:t>
      </w:r>
      <w:r w:rsidR="001A4E02" w:rsidRPr="00886ADD">
        <w:rPr>
          <w:rFonts w:ascii="Arial" w:hAnsi="Arial" w:cs="Arial"/>
        </w:rPr>
        <w:t>yhdistyksen</w:t>
      </w:r>
      <w:r w:rsidRPr="00886ADD">
        <w:rPr>
          <w:rFonts w:ascii="Arial" w:hAnsi="Arial" w:cs="Arial"/>
        </w:rPr>
        <w:t xml:space="preserve"> toimintaa </w:t>
      </w:r>
      <w:r w:rsidR="001A4E02" w:rsidRPr="00886ADD">
        <w:rPr>
          <w:rFonts w:ascii="Arial" w:hAnsi="Arial" w:cs="Arial"/>
        </w:rPr>
        <w:t>h</w:t>
      </w:r>
      <w:r w:rsidRPr="00886ADD">
        <w:rPr>
          <w:rFonts w:ascii="Arial" w:hAnsi="Arial" w:cs="Arial"/>
        </w:rPr>
        <w:t xml:space="preserve">allituksen antamien määräysten ja ohjeiden </w:t>
      </w:r>
      <w:r w:rsidR="001A4E02" w:rsidRPr="00886ADD">
        <w:rPr>
          <w:rFonts w:ascii="Arial" w:hAnsi="Arial" w:cs="Arial"/>
        </w:rPr>
        <w:t>mukaisesti</w:t>
      </w:r>
      <w:r w:rsidRPr="00886ADD">
        <w:rPr>
          <w:rFonts w:ascii="Arial" w:hAnsi="Arial" w:cs="Arial"/>
        </w:rPr>
        <w:t xml:space="preserve">. </w:t>
      </w:r>
    </w:p>
    <w:p w14:paraId="2CFC42D8" w14:textId="77777777" w:rsidR="00B52393" w:rsidRDefault="00B52393" w:rsidP="00B52393">
      <w:pPr>
        <w:ind w:left="1276"/>
        <w:rPr>
          <w:rFonts w:ascii="Arial" w:hAnsi="Arial" w:cs="Arial"/>
        </w:rPr>
      </w:pPr>
    </w:p>
    <w:p w14:paraId="649D23EB" w14:textId="77777777" w:rsidR="00916B87" w:rsidRPr="00E20327" w:rsidRDefault="001A4E02" w:rsidP="00916B87">
      <w:pPr>
        <w:ind w:left="1276" w:hanging="709"/>
        <w:rPr>
          <w:rFonts w:ascii="Arial" w:hAnsi="Arial" w:cs="Arial"/>
        </w:rPr>
      </w:pPr>
      <w:r>
        <w:rPr>
          <w:rFonts w:ascii="Arial" w:hAnsi="Arial" w:cs="Arial"/>
        </w:rPr>
        <w:t>4</w:t>
      </w:r>
      <w:r w:rsidR="00916B87" w:rsidRPr="00E20327">
        <w:rPr>
          <w:rFonts w:ascii="Arial" w:hAnsi="Arial" w:cs="Arial"/>
        </w:rPr>
        <w:t xml:space="preserve"> §  Henkilöstö</w:t>
      </w:r>
    </w:p>
    <w:p w14:paraId="7B77EB33" w14:textId="77777777" w:rsidR="00916B87" w:rsidRPr="00E20327" w:rsidRDefault="00916B87" w:rsidP="00916B87">
      <w:pPr>
        <w:ind w:left="1276" w:hanging="709"/>
        <w:rPr>
          <w:rFonts w:ascii="Arial" w:hAnsi="Arial" w:cs="Arial"/>
        </w:rPr>
      </w:pPr>
    </w:p>
    <w:p w14:paraId="4286F4E5" w14:textId="77777777" w:rsidR="00916B87" w:rsidRPr="00E20327" w:rsidRDefault="00916B87" w:rsidP="00916B87">
      <w:pPr>
        <w:ind w:left="1276" w:hanging="709"/>
        <w:rPr>
          <w:rFonts w:ascii="Arial" w:hAnsi="Arial" w:cs="Arial"/>
        </w:rPr>
      </w:pPr>
      <w:r w:rsidRPr="00E20327">
        <w:rPr>
          <w:rFonts w:ascii="Arial" w:hAnsi="Arial" w:cs="Arial"/>
        </w:rPr>
        <w:tab/>
        <w:t xml:space="preserve">Kaikkien </w:t>
      </w:r>
      <w:r w:rsidR="001A4E02">
        <w:rPr>
          <w:rFonts w:ascii="Arial" w:hAnsi="Arial" w:cs="Arial"/>
        </w:rPr>
        <w:t xml:space="preserve">yhdistyksen </w:t>
      </w:r>
      <w:r w:rsidRPr="00E20327">
        <w:rPr>
          <w:rFonts w:ascii="Arial" w:hAnsi="Arial" w:cs="Arial"/>
        </w:rPr>
        <w:t xml:space="preserve">henkilöiden on hoidettava tehtävänsä tulosvastuullisesti ja huolellisesti. Heidän tulee huolehtia siitä, että </w:t>
      </w:r>
      <w:r w:rsidR="001A4E02">
        <w:rPr>
          <w:rFonts w:ascii="Arial" w:hAnsi="Arial" w:cs="Arial"/>
        </w:rPr>
        <w:t>yhdistyksen</w:t>
      </w:r>
      <w:r w:rsidRPr="00E20327">
        <w:rPr>
          <w:rFonts w:ascii="Arial" w:hAnsi="Arial" w:cs="Arial"/>
        </w:rPr>
        <w:t xml:space="preserve"> omaisuutta hoidetaan luotettavalla ja tarkoituksenmukaisella tavalla.</w:t>
      </w:r>
    </w:p>
    <w:p w14:paraId="4E6DC849" w14:textId="77777777" w:rsidR="00916B87" w:rsidRPr="00E20327" w:rsidRDefault="00916B87" w:rsidP="00916B87">
      <w:pPr>
        <w:ind w:left="1276" w:hanging="709"/>
        <w:rPr>
          <w:rFonts w:ascii="Arial" w:hAnsi="Arial" w:cs="Arial"/>
        </w:rPr>
      </w:pPr>
    </w:p>
    <w:p w14:paraId="64A98337" w14:textId="77777777" w:rsidR="00916B87" w:rsidRPr="00E20327" w:rsidRDefault="001A4E02" w:rsidP="00916B87">
      <w:pPr>
        <w:ind w:left="1276" w:hanging="709"/>
        <w:rPr>
          <w:rFonts w:ascii="Arial" w:hAnsi="Arial" w:cs="Arial"/>
        </w:rPr>
      </w:pPr>
      <w:r>
        <w:rPr>
          <w:rFonts w:ascii="Arial" w:hAnsi="Arial" w:cs="Arial"/>
        </w:rPr>
        <w:t>5</w:t>
      </w:r>
      <w:r w:rsidR="00916B87" w:rsidRPr="00E20327">
        <w:rPr>
          <w:rFonts w:ascii="Arial" w:hAnsi="Arial" w:cs="Arial"/>
        </w:rPr>
        <w:t xml:space="preserve"> §  Esteellisyys </w:t>
      </w:r>
    </w:p>
    <w:p w14:paraId="561BC7FF" w14:textId="77777777" w:rsidR="00916B87" w:rsidRPr="00E20327" w:rsidRDefault="00916B87" w:rsidP="00916B87">
      <w:pPr>
        <w:ind w:left="1276" w:hanging="709"/>
        <w:rPr>
          <w:rFonts w:ascii="Arial" w:hAnsi="Arial" w:cs="Arial"/>
        </w:rPr>
      </w:pPr>
    </w:p>
    <w:p w14:paraId="02D45483" w14:textId="77777777" w:rsidR="00916B87" w:rsidRDefault="00916B87" w:rsidP="00916B87">
      <w:pPr>
        <w:ind w:left="1276" w:hanging="709"/>
        <w:rPr>
          <w:rFonts w:ascii="Arial" w:hAnsi="Arial" w:cs="Arial"/>
        </w:rPr>
      </w:pPr>
      <w:r w:rsidRPr="00E20327">
        <w:rPr>
          <w:rFonts w:ascii="Arial" w:hAnsi="Arial" w:cs="Arial"/>
        </w:rPr>
        <w:tab/>
        <w:t xml:space="preserve">Hallituksen jäsen tai </w:t>
      </w:r>
      <w:r w:rsidR="001A4E02">
        <w:rPr>
          <w:rFonts w:ascii="Arial" w:hAnsi="Arial" w:cs="Arial"/>
        </w:rPr>
        <w:t>yhdistyksen</w:t>
      </w:r>
      <w:r>
        <w:rPr>
          <w:rFonts w:ascii="Arial" w:hAnsi="Arial" w:cs="Arial"/>
        </w:rPr>
        <w:t xml:space="preserve"> </w:t>
      </w:r>
      <w:r w:rsidRPr="00E20327">
        <w:rPr>
          <w:rFonts w:ascii="Arial" w:hAnsi="Arial" w:cs="Arial"/>
        </w:rPr>
        <w:t>palveluksessa oleva henkilö ei saa osallistua hänen tai hä</w:t>
      </w:r>
      <w:r w:rsidR="001A4E02">
        <w:rPr>
          <w:rFonts w:ascii="Arial" w:hAnsi="Arial" w:cs="Arial"/>
        </w:rPr>
        <w:t>nen intressiyhtiöidensä ja yhdistyksen</w:t>
      </w:r>
      <w:r w:rsidRPr="00E20327">
        <w:rPr>
          <w:rFonts w:ascii="Arial" w:hAnsi="Arial" w:cs="Arial"/>
        </w:rPr>
        <w:t xml:space="preserve"> välistä sopimusta koskevan asian käsittelyyn </w:t>
      </w:r>
      <w:r w:rsidR="001A4E02">
        <w:rPr>
          <w:rFonts w:ascii="Arial" w:hAnsi="Arial" w:cs="Arial"/>
        </w:rPr>
        <w:t>yhdistyksen</w:t>
      </w:r>
      <w:r w:rsidRPr="00E20327">
        <w:rPr>
          <w:rFonts w:ascii="Arial" w:hAnsi="Arial" w:cs="Arial"/>
        </w:rPr>
        <w:t xml:space="preserve"> hallintoelimissä. Hän ei myöskään saa ottaa osaa </w:t>
      </w:r>
      <w:r w:rsidR="001A4E02">
        <w:rPr>
          <w:rFonts w:ascii="Arial" w:hAnsi="Arial" w:cs="Arial"/>
        </w:rPr>
        <w:t>yhdistyksen</w:t>
      </w:r>
      <w:r w:rsidRPr="00E20327">
        <w:rPr>
          <w:rFonts w:ascii="Arial" w:hAnsi="Arial" w:cs="Arial"/>
        </w:rPr>
        <w:t xml:space="preserve"> ja kolmannen henkilön välistä sopimusta koskevan asian käsittelyyn, jos hänellä on siitä odotettavana sellaista olennaista etua, joka </w:t>
      </w:r>
      <w:r w:rsidR="001A4E02">
        <w:rPr>
          <w:rFonts w:ascii="Arial" w:hAnsi="Arial" w:cs="Arial"/>
        </w:rPr>
        <w:t>saattaa olla ristiriidassa yhdistyksen</w:t>
      </w:r>
      <w:r w:rsidRPr="00E20327">
        <w:rPr>
          <w:rFonts w:ascii="Arial" w:hAnsi="Arial" w:cs="Arial"/>
        </w:rPr>
        <w:t xml:space="preserve"> edun kanssa. </w:t>
      </w:r>
      <w:r w:rsidR="000F00E7" w:rsidRPr="00033B30">
        <w:rPr>
          <w:rFonts w:ascii="Arial" w:hAnsi="Arial" w:cs="Arial"/>
        </w:rPr>
        <w:t xml:space="preserve">Kukaan ei </w:t>
      </w:r>
      <w:r w:rsidRPr="00033B30">
        <w:rPr>
          <w:rFonts w:ascii="Arial" w:hAnsi="Arial" w:cs="Arial"/>
        </w:rPr>
        <w:t xml:space="preserve">saa tehdä </w:t>
      </w:r>
      <w:r w:rsidR="001A4E02" w:rsidRPr="00033B30">
        <w:rPr>
          <w:rFonts w:ascii="Arial" w:hAnsi="Arial" w:cs="Arial"/>
        </w:rPr>
        <w:t xml:space="preserve">yhdistystä </w:t>
      </w:r>
      <w:r w:rsidRPr="00033B30">
        <w:rPr>
          <w:rFonts w:ascii="Arial" w:hAnsi="Arial" w:cs="Arial"/>
        </w:rPr>
        <w:t>sitovaa työsopi</w:t>
      </w:r>
      <w:r w:rsidR="00033B30" w:rsidRPr="00033B30">
        <w:rPr>
          <w:rFonts w:ascii="Arial" w:hAnsi="Arial" w:cs="Arial"/>
        </w:rPr>
        <w:t xml:space="preserve">musta tai muuta sopimusta </w:t>
      </w:r>
      <w:r w:rsidRPr="00033B30">
        <w:rPr>
          <w:rFonts w:ascii="Arial" w:hAnsi="Arial" w:cs="Arial"/>
        </w:rPr>
        <w:t>eikä hy</w:t>
      </w:r>
      <w:r w:rsidRPr="00E20327">
        <w:rPr>
          <w:rFonts w:ascii="Arial" w:hAnsi="Arial" w:cs="Arial"/>
        </w:rPr>
        <w:t>väksyä palkantarkistusta avio- tai avopuolisonsa taikka oman tai puolisonsa lasten osalta. Esteellisyydestä ovat lisäksi voimassa siitä hallinto- ja erityislainsäädännössä annetut säännökset.</w:t>
      </w:r>
    </w:p>
    <w:p w14:paraId="26BAD505" w14:textId="77777777" w:rsidR="00033B30" w:rsidRPr="00E20327" w:rsidRDefault="00033B30" w:rsidP="00916B87">
      <w:pPr>
        <w:ind w:left="1276" w:hanging="709"/>
        <w:rPr>
          <w:rFonts w:ascii="Arial" w:hAnsi="Arial" w:cs="Arial"/>
        </w:rPr>
      </w:pPr>
    </w:p>
    <w:p w14:paraId="688AF9D5" w14:textId="77777777" w:rsidR="00916B87" w:rsidRPr="00E20327" w:rsidRDefault="00916B87" w:rsidP="00916B87">
      <w:pPr>
        <w:ind w:left="1276" w:hanging="709"/>
        <w:rPr>
          <w:rFonts w:ascii="Arial" w:hAnsi="Arial" w:cs="Arial"/>
        </w:rPr>
      </w:pPr>
    </w:p>
    <w:p w14:paraId="369F4921" w14:textId="77777777" w:rsidR="00916B87" w:rsidRPr="00E20327" w:rsidRDefault="001A4E02" w:rsidP="00916B87">
      <w:pPr>
        <w:ind w:left="1276" w:hanging="709"/>
        <w:rPr>
          <w:rFonts w:ascii="Arial" w:hAnsi="Arial" w:cs="Arial"/>
        </w:rPr>
      </w:pPr>
      <w:r>
        <w:rPr>
          <w:rFonts w:ascii="Arial" w:hAnsi="Arial" w:cs="Arial"/>
        </w:rPr>
        <w:lastRenderedPageBreak/>
        <w:t>6</w:t>
      </w:r>
      <w:r w:rsidR="00916B87" w:rsidRPr="00E20327">
        <w:rPr>
          <w:rFonts w:ascii="Arial" w:hAnsi="Arial" w:cs="Arial"/>
        </w:rPr>
        <w:t xml:space="preserve"> § Vaitiolovelvollisuus ja salassapito</w:t>
      </w:r>
    </w:p>
    <w:p w14:paraId="17C54E48" w14:textId="77777777" w:rsidR="00916B87" w:rsidRPr="00E20327" w:rsidRDefault="00916B87" w:rsidP="00916B87">
      <w:pPr>
        <w:ind w:left="1276" w:hanging="709"/>
        <w:rPr>
          <w:rFonts w:ascii="Arial" w:hAnsi="Arial" w:cs="Arial"/>
        </w:rPr>
      </w:pPr>
    </w:p>
    <w:p w14:paraId="0758EB17" w14:textId="77777777" w:rsidR="00916B87" w:rsidRDefault="00916B87" w:rsidP="001A4E02">
      <w:pPr>
        <w:ind w:left="1276" w:hanging="709"/>
        <w:rPr>
          <w:rFonts w:ascii="Arial" w:hAnsi="Arial" w:cs="Arial"/>
        </w:rPr>
      </w:pPr>
      <w:r w:rsidRPr="00E20327">
        <w:rPr>
          <w:rFonts w:ascii="Arial" w:hAnsi="Arial" w:cs="Arial"/>
        </w:rPr>
        <w:tab/>
        <w:t>Salassapidosta ovat voimassa siitä työsopimus- ja muussa lainsäädännössä annetut säännökset ja siitä on tark</w:t>
      </w:r>
      <w:r w:rsidR="001A4E02">
        <w:rPr>
          <w:rFonts w:ascii="Arial" w:hAnsi="Arial" w:cs="Arial"/>
        </w:rPr>
        <w:t>emmat määräykset työ</w:t>
      </w:r>
      <w:r w:rsidRPr="00E20327">
        <w:rPr>
          <w:rFonts w:ascii="Arial" w:hAnsi="Arial" w:cs="Arial"/>
        </w:rPr>
        <w:t xml:space="preserve">sopimuksissa. </w:t>
      </w:r>
    </w:p>
    <w:p w14:paraId="793F770B" w14:textId="77777777" w:rsidR="001A4E02" w:rsidRPr="00E20327" w:rsidRDefault="001A4E02" w:rsidP="001A4E02">
      <w:pPr>
        <w:ind w:left="1276" w:hanging="709"/>
        <w:rPr>
          <w:rFonts w:ascii="Arial" w:hAnsi="Arial" w:cs="Arial"/>
        </w:rPr>
      </w:pPr>
    </w:p>
    <w:p w14:paraId="12C6C8DA" w14:textId="77777777" w:rsidR="00916B87" w:rsidRPr="00033B30" w:rsidRDefault="001A4E02" w:rsidP="00916B87">
      <w:pPr>
        <w:ind w:left="1276" w:hanging="709"/>
        <w:rPr>
          <w:rFonts w:ascii="Arial" w:hAnsi="Arial" w:cs="Arial"/>
        </w:rPr>
      </w:pPr>
      <w:r w:rsidRPr="0083296B">
        <w:rPr>
          <w:rFonts w:ascii="Arial" w:hAnsi="Arial" w:cs="Arial"/>
        </w:rPr>
        <w:t>7</w:t>
      </w:r>
      <w:r w:rsidR="00916B87" w:rsidRPr="0083296B">
        <w:rPr>
          <w:rFonts w:ascii="Arial" w:hAnsi="Arial" w:cs="Arial"/>
        </w:rPr>
        <w:t xml:space="preserve"> § </w:t>
      </w:r>
      <w:r w:rsidR="00916B87" w:rsidRPr="00033B30">
        <w:rPr>
          <w:rFonts w:ascii="Arial" w:hAnsi="Arial" w:cs="Arial"/>
        </w:rPr>
        <w:t>Sopimukset</w:t>
      </w:r>
    </w:p>
    <w:p w14:paraId="6F13FD61" w14:textId="77777777" w:rsidR="00916B87" w:rsidRPr="00033B30" w:rsidRDefault="00916B87" w:rsidP="00916B87">
      <w:pPr>
        <w:ind w:left="1276" w:hanging="709"/>
        <w:rPr>
          <w:rFonts w:ascii="Arial" w:hAnsi="Arial" w:cs="Arial"/>
        </w:rPr>
      </w:pPr>
    </w:p>
    <w:p w14:paraId="6CEC5631" w14:textId="77777777" w:rsidR="00916B87" w:rsidRPr="00033B30" w:rsidRDefault="0083296B" w:rsidP="00916B87">
      <w:pPr>
        <w:ind w:left="1276"/>
        <w:rPr>
          <w:rFonts w:ascii="Arial" w:hAnsi="Arial" w:cs="Arial"/>
        </w:rPr>
      </w:pPr>
      <w:r w:rsidRPr="00033B30">
        <w:rPr>
          <w:rFonts w:ascii="Arial" w:hAnsi="Arial" w:cs="Arial"/>
        </w:rPr>
        <w:t xml:space="preserve">Yhdistystä </w:t>
      </w:r>
      <w:r w:rsidR="00916B87" w:rsidRPr="00033B30">
        <w:rPr>
          <w:rFonts w:ascii="Arial" w:hAnsi="Arial" w:cs="Arial"/>
        </w:rPr>
        <w:t>sitovat sopimukset allekirjoittavat yhdistyksen säännöissä määrätyt henkilöt, kaksi yhdessä.</w:t>
      </w:r>
    </w:p>
    <w:p w14:paraId="41B37BA1" w14:textId="77777777" w:rsidR="00916B87" w:rsidRPr="00033B30" w:rsidRDefault="00916B87" w:rsidP="00916B87">
      <w:pPr>
        <w:ind w:left="1276" w:hanging="709"/>
        <w:rPr>
          <w:rFonts w:ascii="Arial" w:hAnsi="Arial" w:cs="Arial"/>
        </w:rPr>
      </w:pPr>
    </w:p>
    <w:p w14:paraId="1D9AA3A3" w14:textId="77777777" w:rsidR="00916B87" w:rsidRPr="00E20327" w:rsidRDefault="00916B87" w:rsidP="00916B87">
      <w:pPr>
        <w:ind w:left="1276" w:hanging="709"/>
        <w:rPr>
          <w:rFonts w:ascii="Arial" w:hAnsi="Arial" w:cs="Arial"/>
        </w:rPr>
      </w:pPr>
    </w:p>
    <w:p w14:paraId="50845704" w14:textId="77777777" w:rsidR="00916B87" w:rsidRPr="00E20327" w:rsidRDefault="00916B87" w:rsidP="00916B87">
      <w:pPr>
        <w:pStyle w:val="Alaviitteenteksti"/>
        <w:widowControl/>
        <w:ind w:left="709" w:hanging="709"/>
        <w:outlineLvl w:val="0"/>
        <w:rPr>
          <w:rFonts w:ascii="Arial" w:hAnsi="Arial" w:cs="Arial"/>
          <w:snapToGrid/>
          <w:szCs w:val="24"/>
        </w:rPr>
      </w:pPr>
      <w:r w:rsidRPr="00E20327">
        <w:rPr>
          <w:rFonts w:ascii="Arial" w:hAnsi="Arial" w:cs="Arial"/>
          <w:snapToGrid/>
          <w:szCs w:val="24"/>
        </w:rPr>
        <w:t>2. TULOT, MENOT JA VAROJEN HOITO</w:t>
      </w:r>
    </w:p>
    <w:p w14:paraId="000B1424" w14:textId="77777777" w:rsidR="00916B87" w:rsidRPr="00E20327" w:rsidRDefault="00916B87" w:rsidP="00916B87">
      <w:pPr>
        <w:ind w:left="1276" w:hanging="709"/>
        <w:rPr>
          <w:rFonts w:ascii="Arial" w:hAnsi="Arial" w:cs="Arial"/>
        </w:rPr>
      </w:pPr>
    </w:p>
    <w:p w14:paraId="44105AD5" w14:textId="77777777" w:rsidR="00916B87" w:rsidRPr="00E20327" w:rsidRDefault="001A4E02" w:rsidP="00916B87">
      <w:pPr>
        <w:ind w:left="1276" w:hanging="709"/>
        <w:rPr>
          <w:rFonts w:ascii="Arial" w:hAnsi="Arial" w:cs="Arial"/>
        </w:rPr>
      </w:pPr>
      <w:r>
        <w:rPr>
          <w:rFonts w:ascii="Arial" w:hAnsi="Arial" w:cs="Arial"/>
        </w:rPr>
        <w:t>8</w:t>
      </w:r>
      <w:r w:rsidR="00916B87" w:rsidRPr="00E20327">
        <w:rPr>
          <w:rFonts w:ascii="Arial" w:hAnsi="Arial" w:cs="Arial"/>
        </w:rPr>
        <w:t xml:space="preserve"> §  Tilien käyttö</w:t>
      </w:r>
    </w:p>
    <w:p w14:paraId="4279683C" w14:textId="77777777" w:rsidR="00916B87" w:rsidRPr="00E20327" w:rsidRDefault="00916B87" w:rsidP="00916B87">
      <w:pPr>
        <w:ind w:left="1276" w:hanging="709"/>
        <w:rPr>
          <w:rFonts w:ascii="Arial" w:hAnsi="Arial" w:cs="Arial"/>
        </w:rPr>
      </w:pPr>
    </w:p>
    <w:p w14:paraId="46A09885" w14:textId="77777777" w:rsidR="00916B87" w:rsidRPr="00E20327" w:rsidRDefault="00916B87" w:rsidP="00916B87">
      <w:pPr>
        <w:ind w:left="1276" w:hanging="709"/>
        <w:rPr>
          <w:rFonts w:ascii="Arial" w:hAnsi="Arial" w:cs="Arial"/>
        </w:rPr>
      </w:pPr>
      <w:r w:rsidRPr="00E20327">
        <w:rPr>
          <w:rFonts w:ascii="Arial" w:hAnsi="Arial" w:cs="Arial"/>
        </w:rPr>
        <w:tab/>
        <w:t xml:space="preserve">Pankkitilien käyttöön liittyvistä yleisistä kysymyksistä sekä niiden avaamisesta, lopettamisesta ja käyttövaltuuksista päättää </w:t>
      </w:r>
      <w:r w:rsidR="001A4E02">
        <w:rPr>
          <w:rFonts w:ascii="Arial" w:hAnsi="Arial" w:cs="Arial"/>
        </w:rPr>
        <w:t>hallitus</w:t>
      </w:r>
      <w:r w:rsidRPr="00E20327">
        <w:rPr>
          <w:rFonts w:ascii="Arial" w:hAnsi="Arial" w:cs="Arial"/>
        </w:rPr>
        <w:t xml:space="preserve">. </w:t>
      </w:r>
    </w:p>
    <w:p w14:paraId="1A07EE2D" w14:textId="77777777" w:rsidR="00916B87" w:rsidRPr="00E20327" w:rsidRDefault="00916B87" w:rsidP="00916B87">
      <w:pPr>
        <w:ind w:left="1276" w:hanging="709"/>
        <w:rPr>
          <w:rFonts w:ascii="Arial" w:hAnsi="Arial" w:cs="Arial"/>
        </w:rPr>
      </w:pPr>
    </w:p>
    <w:p w14:paraId="3D48EF3E" w14:textId="77777777" w:rsidR="00916B87" w:rsidRPr="00E20327" w:rsidRDefault="001A4E02" w:rsidP="00916B87">
      <w:pPr>
        <w:ind w:left="1276" w:hanging="709"/>
        <w:rPr>
          <w:rFonts w:ascii="Arial" w:hAnsi="Arial" w:cs="Arial"/>
        </w:rPr>
      </w:pPr>
      <w:r>
        <w:rPr>
          <w:rFonts w:ascii="Arial" w:hAnsi="Arial" w:cs="Arial"/>
        </w:rPr>
        <w:t>9</w:t>
      </w:r>
      <w:r w:rsidR="00916B87" w:rsidRPr="00E20327">
        <w:rPr>
          <w:rFonts w:ascii="Arial" w:hAnsi="Arial" w:cs="Arial"/>
        </w:rPr>
        <w:t xml:space="preserve"> §  Tarkastusmerkinnät </w:t>
      </w:r>
    </w:p>
    <w:p w14:paraId="320EEE86" w14:textId="77777777" w:rsidR="00916B87" w:rsidRPr="00E20327" w:rsidRDefault="00916B87" w:rsidP="00916B87">
      <w:pPr>
        <w:ind w:left="1276" w:hanging="709"/>
        <w:rPr>
          <w:rFonts w:ascii="Arial" w:hAnsi="Arial" w:cs="Arial"/>
        </w:rPr>
      </w:pPr>
    </w:p>
    <w:p w14:paraId="01E14BB9" w14:textId="77777777" w:rsidR="00916B87" w:rsidRPr="00E20327" w:rsidRDefault="00916B87" w:rsidP="00916B87">
      <w:pPr>
        <w:ind w:left="1276" w:hanging="709"/>
        <w:rPr>
          <w:rFonts w:ascii="Arial" w:hAnsi="Arial" w:cs="Arial"/>
        </w:rPr>
      </w:pPr>
      <w:r w:rsidRPr="00E20327">
        <w:rPr>
          <w:rFonts w:ascii="Arial" w:hAnsi="Arial" w:cs="Arial"/>
        </w:rPr>
        <w:tab/>
        <w:t>Ennen menon maksamista lasku tai muu sen perusteena oleva asiakirja tulee todeta oikeaksi ja tarkastaa. Sekä tarkastaja että hyväksyjä vastaavat omalta osaltaan laskun oikeellisuudesta. Laskusta tulee näkyä</w:t>
      </w:r>
    </w:p>
    <w:p w14:paraId="3B229ECC" w14:textId="77777777" w:rsidR="00916B87" w:rsidRPr="00E20327" w:rsidRDefault="00033B30" w:rsidP="00916B87">
      <w:pPr>
        <w:tabs>
          <w:tab w:val="left" w:pos="1701"/>
        </w:tabs>
        <w:ind w:left="1276" w:hanging="709"/>
        <w:rPr>
          <w:rFonts w:ascii="Arial" w:hAnsi="Arial" w:cs="Arial"/>
        </w:rPr>
      </w:pPr>
      <w:r>
        <w:rPr>
          <w:rFonts w:ascii="Arial" w:hAnsi="Arial" w:cs="Arial"/>
        </w:rPr>
        <w:t xml:space="preserve"> </w:t>
      </w:r>
      <w:r>
        <w:rPr>
          <w:rFonts w:ascii="Arial" w:hAnsi="Arial" w:cs="Arial"/>
        </w:rPr>
        <w:tab/>
        <w:t>-</w:t>
      </w:r>
      <w:r>
        <w:rPr>
          <w:rFonts w:ascii="Arial" w:hAnsi="Arial" w:cs="Arial"/>
        </w:rPr>
        <w:tab/>
      </w:r>
      <w:r w:rsidR="00916B87" w:rsidRPr="00E20327">
        <w:rPr>
          <w:rFonts w:ascii="Arial" w:hAnsi="Arial" w:cs="Arial"/>
        </w:rPr>
        <w:t>asiatarkastaja</w:t>
      </w:r>
    </w:p>
    <w:p w14:paraId="3A32C07E" w14:textId="77777777" w:rsidR="00916B87" w:rsidRPr="00E20327" w:rsidRDefault="00916B87" w:rsidP="00916B87">
      <w:pPr>
        <w:tabs>
          <w:tab w:val="left" w:pos="1701"/>
        </w:tabs>
        <w:ind w:left="1276" w:hanging="709"/>
        <w:rPr>
          <w:rFonts w:ascii="Arial" w:hAnsi="Arial" w:cs="Arial"/>
        </w:rPr>
      </w:pPr>
      <w:r w:rsidRPr="00E20327">
        <w:rPr>
          <w:rFonts w:ascii="Arial" w:hAnsi="Arial" w:cs="Arial"/>
        </w:rPr>
        <w:t xml:space="preserve"> </w:t>
      </w:r>
      <w:r w:rsidRPr="00E20327">
        <w:rPr>
          <w:rFonts w:ascii="Arial" w:hAnsi="Arial" w:cs="Arial"/>
        </w:rPr>
        <w:tab/>
        <w:t>-</w:t>
      </w:r>
      <w:r w:rsidRPr="00E20327">
        <w:rPr>
          <w:rFonts w:ascii="Arial" w:hAnsi="Arial" w:cs="Arial"/>
        </w:rPr>
        <w:tab/>
        <w:t>menon hyväksyjä</w:t>
      </w:r>
    </w:p>
    <w:p w14:paraId="480F7E16" w14:textId="77777777" w:rsidR="00916B87" w:rsidRPr="00E20327" w:rsidRDefault="00916B87" w:rsidP="00916B87">
      <w:pPr>
        <w:ind w:left="1276" w:hanging="709"/>
        <w:rPr>
          <w:rFonts w:ascii="Arial" w:hAnsi="Arial" w:cs="Arial"/>
        </w:rPr>
      </w:pPr>
    </w:p>
    <w:p w14:paraId="1564E371" w14:textId="77777777" w:rsidR="00916B87" w:rsidRDefault="00916B87" w:rsidP="00916B87">
      <w:pPr>
        <w:ind w:left="1276" w:hanging="709"/>
        <w:rPr>
          <w:rFonts w:ascii="Arial" w:hAnsi="Arial" w:cs="Arial"/>
        </w:rPr>
      </w:pPr>
      <w:r w:rsidRPr="00E20327">
        <w:rPr>
          <w:rFonts w:ascii="Arial" w:hAnsi="Arial" w:cs="Arial"/>
        </w:rPr>
        <w:tab/>
        <w:t xml:space="preserve">Tarkastajan tulee todentaa sähköinen lasku oikeaksi sähköisellä hyväksymismerkinnällään ja paperilasku oikeaksi nimikirjaimillaan. </w:t>
      </w:r>
    </w:p>
    <w:p w14:paraId="5A762A89" w14:textId="77777777" w:rsidR="0083296B" w:rsidRPr="00E20327" w:rsidRDefault="0083296B" w:rsidP="00916B87">
      <w:pPr>
        <w:ind w:left="1276" w:hanging="709"/>
        <w:rPr>
          <w:rFonts w:ascii="Arial" w:hAnsi="Arial" w:cs="Arial"/>
        </w:rPr>
      </w:pPr>
    </w:p>
    <w:p w14:paraId="024AA45D" w14:textId="77777777" w:rsidR="00916B87" w:rsidRPr="00E20327" w:rsidRDefault="00916B87" w:rsidP="00916B87">
      <w:pPr>
        <w:ind w:left="1276" w:hanging="709"/>
        <w:rPr>
          <w:rFonts w:ascii="Arial" w:hAnsi="Arial" w:cs="Arial"/>
        </w:rPr>
      </w:pPr>
    </w:p>
    <w:p w14:paraId="0490280E" w14:textId="77777777" w:rsidR="00916B87" w:rsidRPr="00E20327" w:rsidRDefault="00916B87" w:rsidP="00916B87">
      <w:pPr>
        <w:ind w:left="1276" w:hanging="709"/>
        <w:rPr>
          <w:rFonts w:ascii="Arial" w:hAnsi="Arial" w:cs="Arial"/>
        </w:rPr>
      </w:pPr>
      <w:r w:rsidRPr="00E20327">
        <w:rPr>
          <w:rFonts w:ascii="Arial" w:hAnsi="Arial" w:cs="Arial"/>
        </w:rPr>
        <w:t>1</w:t>
      </w:r>
      <w:r w:rsidR="001A4E02">
        <w:rPr>
          <w:rFonts w:ascii="Arial" w:hAnsi="Arial" w:cs="Arial"/>
        </w:rPr>
        <w:t>0</w:t>
      </w:r>
      <w:r w:rsidRPr="00E20327">
        <w:rPr>
          <w:rFonts w:ascii="Arial" w:hAnsi="Arial" w:cs="Arial"/>
        </w:rPr>
        <w:t xml:space="preserve"> §  Menojen hyväksyminen </w:t>
      </w:r>
    </w:p>
    <w:p w14:paraId="295D5145" w14:textId="77777777" w:rsidR="00916B87" w:rsidRPr="00E20327" w:rsidRDefault="00916B87" w:rsidP="00916B87">
      <w:pPr>
        <w:ind w:left="1276" w:hanging="709"/>
        <w:rPr>
          <w:rFonts w:ascii="Arial" w:hAnsi="Arial" w:cs="Arial"/>
        </w:rPr>
      </w:pPr>
    </w:p>
    <w:p w14:paraId="7C0386AA" w14:textId="77777777" w:rsidR="00916B87" w:rsidRPr="00E20327" w:rsidRDefault="00916B87" w:rsidP="0083296B">
      <w:pPr>
        <w:ind w:left="1276" w:hanging="709"/>
        <w:rPr>
          <w:rFonts w:ascii="Arial" w:hAnsi="Arial" w:cs="Arial"/>
        </w:rPr>
      </w:pPr>
      <w:r w:rsidRPr="00E20327">
        <w:rPr>
          <w:rFonts w:ascii="Arial" w:hAnsi="Arial" w:cs="Arial"/>
        </w:rPr>
        <w:tab/>
      </w:r>
      <w:r w:rsidR="0083296B">
        <w:rPr>
          <w:rFonts w:ascii="Arial" w:hAnsi="Arial" w:cs="Arial"/>
        </w:rPr>
        <w:t>Yhdistyksen menot</w:t>
      </w:r>
      <w:r w:rsidRPr="00E20327">
        <w:rPr>
          <w:rFonts w:ascii="Arial" w:hAnsi="Arial" w:cs="Arial"/>
        </w:rPr>
        <w:t xml:space="preserve"> </w:t>
      </w:r>
      <w:r w:rsidR="0083296B" w:rsidRPr="0083296B">
        <w:rPr>
          <w:rFonts w:ascii="Arial" w:hAnsi="Arial" w:cs="Arial"/>
        </w:rPr>
        <w:t>hyväksyy yleensä puheenjohtaja</w:t>
      </w:r>
      <w:r w:rsidR="0083296B">
        <w:rPr>
          <w:rFonts w:ascii="Arial" w:hAnsi="Arial" w:cs="Arial"/>
        </w:rPr>
        <w:t xml:space="preserve">. </w:t>
      </w:r>
      <w:r w:rsidR="0083296B" w:rsidRPr="0083296B">
        <w:rPr>
          <w:rFonts w:ascii="Arial" w:hAnsi="Arial" w:cs="Arial"/>
        </w:rPr>
        <w:t xml:space="preserve">Puheenjohtaja ei </w:t>
      </w:r>
      <w:r w:rsidR="0083296B">
        <w:rPr>
          <w:rFonts w:ascii="Arial" w:hAnsi="Arial" w:cs="Arial"/>
        </w:rPr>
        <w:t xml:space="preserve">kuitenkaan </w:t>
      </w:r>
      <w:r w:rsidR="0083296B" w:rsidRPr="0083296B">
        <w:rPr>
          <w:rFonts w:ascii="Arial" w:hAnsi="Arial" w:cs="Arial"/>
        </w:rPr>
        <w:t>voi koskaan hyväksyä omia laskuja</w:t>
      </w:r>
      <w:r w:rsidR="0083296B">
        <w:rPr>
          <w:rFonts w:ascii="Arial" w:hAnsi="Arial" w:cs="Arial"/>
        </w:rPr>
        <w:t>an.</w:t>
      </w:r>
      <w:r w:rsidR="00033B30">
        <w:rPr>
          <w:rFonts w:ascii="Arial" w:hAnsi="Arial" w:cs="Arial"/>
        </w:rPr>
        <w:t xml:space="preserve"> Yhdistys sopii hallituksen järjestäytymiskokouksessa, kuka tai ketkä ovat puheenjohtajan laskujen hyväksyjiä.</w:t>
      </w:r>
    </w:p>
    <w:p w14:paraId="2E522B12" w14:textId="77777777" w:rsidR="00916B87" w:rsidRPr="00E20327" w:rsidRDefault="00916B87" w:rsidP="0083296B">
      <w:pPr>
        <w:ind w:left="1276" w:hanging="709"/>
        <w:rPr>
          <w:rFonts w:ascii="Arial" w:hAnsi="Arial" w:cs="Arial"/>
        </w:rPr>
      </w:pPr>
      <w:r w:rsidRPr="00E20327">
        <w:rPr>
          <w:rFonts w:ascii="Arial" w:hAnsi="Arial" w:cs="Arial"/>
        </w:rPr>
        <w:tab/>
      </w:r>
    </w:p>
    <w:p w14:paraId="214B24C9" w14:textId="77777777" w:rsidR="00916B87" w:rsidRPr="00E20327" w:rsidRDefault="00916B87" w:rsidP="00916B87">
      <w:pPr>
        <w:ind w:left="1276" w:hanging="709"/>
        <w:rPr>
          <w:rFonts w:ascii="Arial" w:hAnsi="Arial" w:cs="Arial"/>
        </w:rPr>
      </w:pPr>
    </w:p>
    <w:p w14:paraId="5ACF054A" w14:textId="77777777" w:rsidR="00916B87" w:rsidRPr="00E20327" w:rsidRDefault="00916B87" w:rsidP="00916B87">
      <w:pPr>
        <w:ind w:left="709" w:hanging="709"/>
        <w:outlineLvl w:val="0"/>
        <w:rPr>
          <w:rFonts w:ascii="Arial" w:hAnsi="Arial" w:cs="Arial"/>
        </w:rPr>
      </w:pPr>
      <w:r w:rsidRPr="00E20327">
        <w:rPr>
          <w:rFonts w:ascii="Arial" w:hAnsi="Arial" w:cs="Arial"/>
        </w:rPr>
        <w:t>3. KIRJANPITO JA TILINPÄÄTÖS</w:t>
      </w:r>
    </w:p>
    <w:p w14:paraId="530AD2A8" w14:textId="77777777" w:rsidR="00916B87" w:rsidRPr="00E20327" w:rsidRDefault="00916B87" w:rsidP="00916B87">
      <w:pPr>
        <w:ind w:left="1276" w:hanging="709"/>
        <w:rPr>
          <w:rFonts w:ascii="Arial" w:hAnsi="Arial" w:cs="Arial"/>
        </w:rPr>
      </w:pPr>
    </w:p>
    <w:p w14:paraId="61404AA6" w14:textId="77777777" w:rsidR="00916B87" w:rsidRPr="00E20327" w:rsidRDefault="00916B87" w:rsidP="00916B87">
      <w:pPr>
        <w:ind w:left="1276" w:hanging="709"/>
        <w:rPr>
          <w:rFonts w:ascii="Arial" w:hAnsi="Arial" w:cs="Arial"/>
        </w:rPr>
      </w:pPr>
      <w:r w:rsidRPr="00E20327">
        <w:rPr>
          <w:rFonts w:ascii="Arial" w:hAnsi="Arial" w:cs="Arial"/>
        </w:rPr>
        <w:t>1</w:t>
      </w:r>
      <w:r w:rsidR="0083296B">
        <w:rPr>
          <w:rFonts w:ascii="Arial" w:hAnsi="Arial" w:cs="Arial"/>
        </w:rPr>
        <w:t>1</w:t>
      </w:r>
      <w:r w:rsidRPr="00E20327">
        <w:rPr>
          <w:rFonts w:ascii="Arial" w:hAnsi="Arial" w:cs="Arial"/>
        </w:rPr>
        <w:t xml:space="preserve"> §  Kirjanpidon järjestäminen </w:t>
      </w:r>
    </w:p>
    <w:p w14:paraId="7A7CB76A" w14:textId="77777777" w:rsidR="00916B87" w:rsidRPr="00E20327" w:rsidRDefault="00916B87" w:rsidP="00916B87">
      <w:pPr>
        <w:ind w:left="1276" w:hanging="709"/>
        <w:rPr>
          <w:rFonts w:ascii="Arial" w:hAnsi="Arial" w:cs="Arial"/>
        </w:rPr>
      </w:pPr>
    </w:p>
    <w:p w14:paraId="1D955A0B" w14:textId="77777777" w:rsidR="00916B87" w:rsidRPr="00E20327" w:rsidRDefault="00916B87" w:rsidP="00916B87">
      <w:pPr>
        <w:ind w:left="1276" w:hanging="709"/>
        <w:rPr>
          <w:rFonts w:ascii="Arial" w:hAnsi="Arial" w:cs="Arial"/>
        </w:rPr>
      </w:pPr>
      <w:r w:rsidRPr="00E20327">
        <w:rPr>
          <w:rFonts w:ascii="Arial" w:hAnsi="Arial" w:cs="Arial"/>
        </w:rPr>
        <w:tab/>
        <w:t xml:space="preserve">Kirjanpito on järjestettävä ja hoidettava hyvän kirjanpitotavan mukaisesti siten kuin kirjanpitolaissa ja -asetuksessa on säädetty. </w:t>
      </w:r>
    </w:p>
    <w:p w14:paraId="05AC0748" w14:textId="77777777" w:rsidR="00916B87" w:rsidRPr="00E20327" w:rsidRDefault="00916B87" w:rsidP="00916B87">
      <w:pPr>
        <w:ind w:left="1276" w:hanging="709"/>
        <w:rPr>
          <w:rFonts w:ascii="Arial" w:hAnsi="Arial" w:cs="Arial"/>
        </w:rPr>
      </w:pPr>
    </w:p>
    <w:p w14:paraId="339FF9DF" w14:textId="77777777" w:rsidR="00916B87" w:rsidRDefault="00916B87" w:rsidP="00916B87">
      <w:pPr>
        <w:ind w:left="1276" w:hanging="709"/>
        <w:rPr>
          <w:rFonts w:ascii="Arial" w:hAnsi="Arial" w:cs="Arial"/>
        </w:rPr>
      </w:pPr>
    </w:p>
    <w:p w14:paraId="1B41BA01" w14:textId="77777777" w:rsidR="00033B30" w:rsidRDefault="00033B30" w:rsidP="00916B87">
      <w:pPr>
        <w:ind w:left="1276" w:hanging="709"/>
        <w:rPr>
          <w:rFonts w:ascii="Arial" w:hAnsi="Arial" w:cs="Arial"/>
        </w:rPr>
      </w:pPr>
    </w:p>
    <w:p w14:paraId="4389719C" w14:textId="77777777" w:rsidR="00033B30" w:rsidRDefault="00033B30" w:rsidP="00916B87">
      <w:pPr>
        <w:ind w:left="1276" w:hanging="709"/>
        <w:rPr>
          <w:rFonts w:ascii="Arial" w:hAnsi="Arial" w:cs="Arial"/>
        </w:rPr>
      </w:pPr>
    </w:p>
    <w:p w14:paraId="0AD83ED3" w14:textId="77777777" w:rsidR="00033B30" w:rsidRPr="00E20327" w:rsidRDefault="00033B30" w:rsidP="00916B87">
      <w:pPr>
        <w:ind w:left="1276" w:hanging="709"/>
        <w:rPr>
          <w:rFonts w:ascii="Arial" w:hAnsi="Arial" w:cs="Arial"/>
        </w:rPr>
      </w:pPr>
    </w:p>
    <w:p w14:paraId="24EECD44" w14:textId="77777777" w:rsidR="00916B87" w:rsidRPr="00E20327" w:rsidRDefault="00916B87" w:rsidP="00916B87">
      <w:pPr>
        <w:ind w:left="1276" w:hanging="709"/>
        <w:rPr>
          <w:rFonts w:ascii="Arial" w:hAnsi="Arial" w:cs="Arial"/>
        </w:rPr>
      </w:pPr>
      <w:r w:rsidRPr="00E20327">
        <w:rPr>
          <w:rFonts w:ascii="Arial" w:hAnsi="Arial" w:cs="Arial"/>
        </w:rPr>
        <w:lastRenderedPageBreak/>
        <w:t>1</w:t>
      </w:r>
      <w:r w:rsidR="0083296B">
        <w:rPr>
          <w:rFonts w:ascii="Arial" w:hAnsi="Arial" w:cs="Arial"/>
        </w:rPr>
        <w:t>2</w:t>
      </w:r>
      <w:r w:rsidRPr="00E20327">
        <w:rPr>
          <w:rFonts w:ascii="Arial" w:hAnsi="Arial" w:cs="Arial"/>
        </w:rPr>
        <w:t xml:space="preserve"> §  Tositevaatimukset</w:t>
      </w:r>
    </w:p>
    <w:p w14:paraId="78456E69" w14:textId="77777777" w:rsidR="00916B87" w:rsidRPr="00E20327" w:rsidRDefault="00916B87" w:rsidP="00916B87">
      <w:pPr>
        <w:ind w:left="1276" w:hanging="709"/>
        <w:rPr>
          <w:rFonts w:ascii="Arial" w:hAnsi="Arial" w:cs="Arial"/>
        </w:rPr>
      </w:pPr>
    </w:p>
    <w:p w14:paraId="1AA9A1A4" w14:textId="77777777" w:rsidR="00916B87" w:rsidRPr="00E20327" w:rsidRDefault="00916B87" w:rsidP="00916B87">
      <w:pPr>
        <w:ind w:left="1276" w:hanging="709"/>
        <w:rPr>
          <w:rFonts w:ascii="Arial" w:hAnsi="Arial" w:cs="Arial"/>
        </w:rPr>
      </w:pPr>
      <w:r w:rsidRPr="00E20327">
        <w:rPr>
          <w:rFonts w:ascii="Arial" w:hAnsi="Arial" w:cs="Arial"/>
        </w:rPr>
        <w:tab/>
        <w:t xml:space="preserve">Kirjanpitokirjausten on perustuttava päivättyihin ja numeroituihin tositteisiin. Suoritetun maksun todentavan tositteen tulee olla, mikäli mahdollista, maksun saajan tai maksun välittäneen rahalaitoksen antama. </w:t>
      </w:r>
    </w:p>
    <w:p w14:paraId="78AACED7" w14:textId="77777777" w:rsidR="00916B87" w:rsidRPr="00E20327" w:rsidRDefault="00916B87" w:rsidP="00916B87">
      <w:pPr>
        <w:ind w:left="1276" w:hanging="709"/>
        <w:rPr>
          <w:rFonts w:ascii="Arial" w:hAnsi="Arial" w:cs="Arial"/>
        </w:rPr>
      </w:pPr>
    </w:p>
    <w:p w14:paraId="4BCE0C22" w14:textId="77777777" w:rsidR="00916B87" w:rsidRPr="00E20327" w:rsidRDefault="00916B87" w:rsidP="00916B87">
      <w:pPr>
        <w:ind w:left="1276" w:hanging="709"/>
        <w:rPr>
          <w:rFonts w:ascii="Arial" w:hAnsi="Arial" w:cs="Arial"/>
        </w:rPr>
      </w:pPr>
      <w:r w:rsidRPr="00E20327">
        <w:rPr>
          <w:rFonts w:ascii="Arial" w:hAnsi="Arial" w:cs="Arial"/>
        </w:rPr>
        <w:tab/>
        <w:t xml:space="preserve">Tositteesta on selvittävä, mitä on ostettu tai myyty tai mistä maksusta on kysymys ja myös tilitapahtuman ajankohta. Lisäksi tositteesta tulee selvitä, miten meno liittyy yhteisön toimintaan. </w:t>
      </w:r>
    </w:p>
    <w:p w14:paraId="3AB46246" w14:textId="77777777" w:rsidR="00916B87" w:rsidRPr="00E20327" w:rsidRDefault="00916B87" w:rsidP="00916B87">
      <w:pPr>
        <w:ind w:left="1276" w:hanging="709"/>
        <w:rPr>
          <w:rFonts w:ascii="Arial" w:hAnsi="Arial" w:cs="Arial"/>
        </w:rPr>
      </w:pPr>
    </w:p>
    <w:p w14:paraId="352ADCD0" w14:textId="77777777" w:rsidR="00916B87" w:rsidRPr="00E20327" w:rsidRDefault="001A4E02" w:rsidP="00916B87">
      <w:pPr>
        <w:ind w:left="1276" w:hanging="709"/>
        <w:rPr>
          <w:rFonts w:ascii="Arial" w:hAnsi="Arial" w:cs="Arial"/>
        </w:rPr>
      </w:pPr>
      <w:r>
        <w:rPr>
          <w:rFonts w:ascii="Arial" w:hAnsi="Arial" w:cs="Arial"/>
        </w:rPr>
        <w:t>1</w:t>
      </w:r>
      <w:r w:rsidR="0083296B">
        <w:rPr>
          <w:rFonts w:ascii="Arial" w:hAnsi="Arial" w:cs="Arial"/>
        </w:rPr>
        <w:t>3</w:t>
      </w:r>
      <w:r w:rsidR="00916B87" w:rsidRPr="00E20327">
        <w:rPr>
          <w:rFonts w:ascii="Arial" w:hAnsi="Arial" w:cs="Arial"/>
        </w:rPr>
        <w:t xml:space="preserve"> §  Tilinpäätös</w:t>
      </w:r>
    </w:p>
    <w:p w14:paraId="4865F90B" w14:textId="77777777" w:rsidR="00916B87" w:rsidRPr="00E20327" w:rsidRDefault="00916B87" w:rsidP="00916B87">
      <w:pPr>
        <w:ind w:left="1276" w:hanging="709"/>
        <w:rPr>
          <w:rFonts w:ascii="Arial" w:hAnsi="Arial" w:cs="Arial"/>
        </w:rPr>
      </w:pPr>
    </w:p>
    <w:p w14:paraId="0B1000E7" w14:textId="77777777" w:rsidR="00916B87" w:rsidRPr="00E20327" w:rsidRDefault="00916B87" w:rsidP="00916B87">
      <w:pPr>
        <w:ind w:left="1276" w:hanging="709"/>
        <w:rPr>
          <w:rFonts w:ascii="Arial" w:hAnsi="Arial" w:cs="Arial"/>
        </w:rPr>
      </w:pPr>
      <w:r w:rsidRPr="00E20327">
        <w:rPr>
          <w:rFonts w:ascii="Arial" w:hAnsi="Arial" w:cs="Arial"/>
        </w:rPr>
        <w:tab/>
        <w:t>Tilikaudelta tulee laatia tilinpäätös kirjanpitolain ja -asetuksen edellyttämällä tavalla hyvää kirjanpitotapaa noudattaen. Tilinpäätös käsittää tuloslaskelman ja taseen liitetietoineen. Lisäksi laaditaan</w:t>
      </w:r>
      <w:r w:rsidR="00886ADD">
        <w:rPr>
          <w:rFonts w:ascii="Arial" w:hAnsi="Arial" w:cs="Arial"/>
        </w:rPr>
        <w:t xml:space="preserve"> yhdistyksen </w:t>
      </w:r>
      <w:r w:rsidRPr="00E20327">
        <w:rPr>
          <w:rFonts w:ascii="Arial" w:hAnsi="Arial" w:cs="Arial"/>
        </w:rPr>
        <w:t xml:space="preserve">toimintakertomus. Tilinpäätöksen tulee antaa oikea ja riittävä kuva </w:t>
      </w:r>
      <w:r w:rsidR="0083296B">
        <w:rPr>
          <w:rFonts w:ascii="Arial" w:hAnsi="Arial" w:cs="Arial"/>
        </w:rPr>
        <w:t>yhdistyksen t</w:t>
      </w:r>
      <w:r w:rsidRPr="00E20327">
        <w:rPr>
          <w:rFonts w:ascii="Arial" w:hAnsi="Arial" w:cs="Arial"/>
        </w:rPr>
        <w:t xml:space="preserve">oiminnasta, taloudellisesta asemasta ja tuloksesta. </w:t>
      </w:r>
    </w:p>
    <w:p w14:paraId="7FFF5297" w14:textId="77777777" w:rsidR="00916B87" w:rsidRPr="00E20327" w:rsidRDefault="00916B87" w:rsidP="00916B87">
      <w:pPr>
        <w:ind w:left="1276" w:hanging="709"/>
        <w:rPr>
          <w:rFonts w:ascii="Arial" w:hAnsi="Arial" w:cs="Arial"/>
        </w:rPr>
      </w:pPr>
    </w:p>
    <w:p w14:paraId="01105F4C" w14:textId="77777777" w:rsidR="00916B87" w:rsidRPr="00E20327" w:rsidRDefault="00916B87" w:rsidP="00916B87">
      <w:pPr>
        <w:ind w:left="1276" w:hanging="709"/>
        <w:rPr>
          <w:rFonts w:ascii="Arial" w:hAnsi="Arial" w:cs="Arial"/>
        </w:rPr>
      </w:pPr>
      <w:r w:rsidRPr="00E20327">
        <w:rPr>
          <w:rFonts w:ascii="Arial" w:hAnsi="Arial" w:cs="Arial"/>
        </w:rPr>
        <w:t>1</w:t>
      </w:r>
      <w:r w:rsidR="0083296B">
        <w:rPr>
          <w:rFonts w:ascii="Arial" w:hAnsi="Arial" w:cs="Arial"/>
        </w:rPr>
        <w:t>4</w:t>
      </w:r>
      <w:r w:rsidRPr="00E20327">
        <w:rPr>
          <w:rFonts w:ascii="Arial" w:hAnsi="Arial" w:cs="Arial"/>
        </w:rPr>
        <w:t xml:space="preserve"> §  Tuloslaskelma </w:t>
      </w:r>
    </w:p>
    <w:p w14:paraId="6C24A493" w14:textId="77777777" w:rsidR="00916B87" w:rsidRPr="00E20327" w:rsidRDefault="00916B87" w:rsidP="00916B87">
      <w:pPr>
        <w:ind w:left="1276" w:hanging="709"/>
        <w:rPr>
          <w:rFonts w:ascii="Arial" w:hAnsi="Arial" w:cs="Arial"/>
        </w:rPr>
      </w:pPr>
    </w:p>
    <w:p w14:paraId="54CA7D8F" w14:textId="77777777" w:rsidR="00916B87" w:rsidRPr="00E20327" w:rsidRDefault="00916B87" w:rsidP="00916B87">
      <w:pPr>
        <w:ind w:left="1276" w:hanging="709"/>
        <w:rPr>
          <w:rFonts w:ascii="Arial" w:hAnsi="Arial" w:cs="Arial"/>
        </w:rPr>
      </w:pPr>
      <w:r w:rsidRPr="00E20327">
        <w:rPr>
          <w:rFonts w:ascii="Arial" w:hAnsi="Arial" w:cs="Arial"/>
        </w:rPr>
        <w:tab/>
        <w:t>Tuloslaskelma tulee laatia kirjanpitoasetuksen säännökset huomioon ottaen ryhmiteltynä siten, että kunkin toiminnanalan tulot ja menot ilmenevät tuloslaskelmasta. Tuotot ja kulut tulee esittää bruttomääräisinä vain tarpeellisin oikaisuviennein korjattuina. Tulokseen vaikuttavat poikkeukselliset erät tulee selvittää taseen liitetiedoissa.</w:t>
      </w:r>
    </w:p>
    <w:p w14:paraId="773FBA60" w14:textId="77777777" w:rsidR="00916B87" w:rsidRPr="00E20327" w:rsidRDefault="00916B87" w:rsidP="00916B87">
      <w:pPr>
        <w:ind w:left="1276" w:hanging="709"/>
        <w:rPr>
          <w:rFonts w:ascii="Arial" w:hAnsi="Arial" w:cs="Arial"/>
        </w:rPr>
      </w:pPr>
    </w:p>
    <w:p w14:paraId="62DDF680" w14:textId="77777777" w:rsidR="00916B87" w:rsidRPr="00E20327" w:rsidRDefault="00916B87" w:rsidP="00916B87">
      <w:pPr>
        <w:ind w:left="1276" w:hanging="709"/>
        <w:rPr>
          <w:rFonts w:ascii="Arial" w:hAnsi="Arial" w:cs="Arial"/>
        </w:rPr>
      </w:pPr>
      <w:r w:rsidRPr="00E20327">
        <w:rPr>
          <w:rFonts w:ascii="Arial" w:hAnsi="Arial" w:cs="Arial"/>
        </w:rPr>
        <w:t>1</w:t>
      </w:r>
      <w:r w:rsidR="0083296B">
        <w:rPr>
          <w:rFonts w:ascii="Arial" w:hAnsi="Arial" w:cs="Arial"/>
        </w:rPr>
        <w:t>5</w:t>
      </w:r>
      <w:r w:rsidRPr="00E20327">
        <w:rPr>
          <w:rFonts w:ascii="Arial" w:hAnsi="Arial" w:cs="Arial"/>
        </w:rPr>
        <w:t xml:space="preserve"> § Tase</w:t>
      </w:r>
    </w:p>
    <w:p w14:paraId="78466FA1" w14:textId="77777777" w:rsidR="00916B87" w:rsidRPr="00E20327" w:rsidRDefault="00916B87" w:rsidP="00916B87">
      <w:pPr>
        <w:ind w:left="1276" w:hanging="709"/>
        <w:rPr>
          <w:rFonts w:ascii="Arial" w:hAnsi="Arial" w:cs="Arial"/>
        </w:rPr>
      </w:pPr>
    </w:p>
    <w:p w14:paraId="4135593E" w14:textId="77777777" w:rsidR="00916B87" w:rsidRPr="00E20327" w:rsidRDefault="00916B87" w:rsidP="00916B87">
      <w:pPr>
        <w:ind w:left="1276" w:hanging="709"/>
        <w:rPr>
          <w:rFonts w:ascii="Arial" w:hAnsi="Arial" w:cs="Arial"/>
        </w:rPr>
      </w:pPr>
      <w:r w:rsidRPr="00E20327">
        <w:rPr>
          <w:rFonts w:ascii="Arial" w:hAnsi="Arial" w:cs="Arial"/>
        </w:rPr>
        <w:tab/>
        <w:t xml:space="preserve">Taseen tulee rakenteensa ja pääryhmittelynsä osalta noudattaa kirjanpitoasetuksen tasekaavaa. Tarvittaessa yksittäisistä tase-eristä voidaan käyttää asetuksen kaavasta poikkeavia nimityksiä. </w:t>
      </w:r>
    </w:p>
    <w:p w14:paraId="36AD6CC7" w14:textId="77777777" w:rsidR="00916B87" w:rsidRDefault="00916B87" w:rsidP="00916B87">
      <w:pPr>
        <w:ind w:left="1276" w:hanging="709"/>
        <w:rPr>
          <w:rFonts w:ascii="Arial" w:hAnsi="Arial" w:cs="Arial"/>
        </w:rPr>
      </w:pPr>
    </w:p>
    <w:p w14:paraId="3632CC2F" w14:textId="77777777" w:rsidR="00916B87" w:rsidRPr="00E20327" w:rsidRDefault="0083296B" w:rsidP="00916B87">
      <w:pPr>
        <w:ind w:left="1276" w:hanging="709"/>
        <w:rPr>
          <w:rFonts w:ascii="Arial" w:hAnsi="Arial" w:cs="Arial"/>
        </w:rPr>
      </w:pPr>
      <w:r>
        <w:rPr>
          <w:rFonts w:ascii="Arial" w:hAnsi="Arial" w:cs="Arial"/>
        </w:rPr>
        <w:t>16</w:t>
      </w:r>
      <w:r w:rsidR="00916B87" w:rsidRPr="00E20327">
        <w:rPr>
          <w:rFonts w:ascii="Arial" w:hAnsi="Arial" w:cs="Arial"/>
        </w:rPr>
        <w:t xml:space="preserve"> §  Allekirjoitukset</w:t>
      </w:r>
    </w:p>
    <w:p w14:paraId="55D00243" w14:textId="77777777" w:rsidR="00916B87" w:rsidRPr="00E20327" w:rsidRDefault="00916B87" w:rsidP="00916B87">
      <w:pPr>
        <w:ind w:left="1276" w:hanging="709"/>
        <w:rPr>
          <w:rFonts w:ascii="Arial" w:hAnsi="Arial" w:cs="Arial"/>
        </w:rPr>
      </w:pPr>
    </w:p>
    <w:p w14:paraId="27F3A05B" w14:textId="77777777" w:rsidR="00916B87" w:rsidRDefault="00916B87" w:rsidP="00916B87">
      <w:pPr>
        <w:ind w:left="1276" w:hanging="709"/>
        <w:rPr>
          <w:rFonts w:ascii="Arial" w:hAnsi="Arial" w:cs="Arial"/>
        </w:rPr>
      </w:pPr>
      <w:r w:rsidRPr="00E20327">
        <w:rPr>
          <w:rFonts w:ascii="Arial" w:hAnsi="Arial" w:cs="Arial"/>
        </w:rPr>
        <w:tab/>
        <w:t xml:space="preserve">Tilinpäätös tulee päivätä ja sen allekirjoittavat päätösvaltainen hallitus ja </w:t>
      </w:r>
      <w:r w:rsidR="00886ADD">
        <w:rPr>
          <w:rFonts w:ascii="Arial" w:hAnsi="Arial" w:cs="Arial"/>
        </w:rPr>
        <w:t>toiminnanjohtaja, jos yhdistyksellä sellainen on.</w:t>
      </w:r>
      <w:r w:rsidRPr="00E20327">
        <w:rPr>
          <w:rFonts w:ascii="Arial" w:hAnsi="Arial" w:cs="Arial"/>
        </w:rPr>
        <w:t xml:space="preserve"> </w:t>
      </w:r>
    </w:p>
    <w:p w14:paraId="485B78A2" w14:textId="77777777" w:rsidR="0083296B" w:rsidRPr="00E20327" w:rsidRDefault="0083296B" w:rsidP="00916B87">
      <w:pPr>
        <w:ind w:left="1276" w:hanging="709"/>
        <w:rPr>
          <w:rFonts w:ascii="Arial" w:hAnsi="Arial" w:cs="Arial"/>
        </w:rPr>
      </w:pPr>
    </w:p>
    <w:p w14:paraId="782FB3D1" w14:textId="77777777" w:rsidR="00916B87" w:rsidRPr="00E20327" w:rsidRDefault="00916B87" w:rsidP="00916B87">
      <w:pPr>
        <w:ind w:left="1276" w:hanging="709"/>
        <w:rPr>
          <w:rFonts w:ascii="Arial" w:hAnsi="Arial" w:cs="Arial"/>
        </w:rPr>
      </w:pPr>
    </w:p>
    <w:p w14:paraId="59125861" w14:textId="77777777" w:rsidR="00916B87" w:rsidRPr="00E20327" w:rsidRDefault="00916B87" w:rsidP="00916B87">
      <w:pPr>
        <w:ind w:left="709" w:hanging="709"/>
        <w:outlineLvl w:val="0"/>
        <w:rPr>
          <w:rFonts w:ascii="Arial" w:hAnsi="Arial" w:cs="Arial"/>
        </w:rPr>
      </w:pPr>
      <w:r w:rsidRPr="00E20327">
        <w:rPr>
          <w:rFonts w:ascii="Arial" w:hAnsi="Arial" w:cs="Arial"/>
        </w:rPr>
        <w:t xml:space="preserve">4. RAPORTOINTIJÄRJESTELMÄ </w:t>
      </w:r>
    </w:p>
    <w:p w14:paraId="2FD55A08" w14:textId="77777777" w:rsidR="00916B87" w:rsidRPr="00E20327" w:rsidRDefault="00916B87" w:rsidP="00916B87">
      <w:pPr>
        <w:ind w:left="1276" w:hanging="709"/>
        <w:rPr>
          <w:rFonts w:ascii="Arial" w:hAnsi="Arial" w:cs="Arial"/>
        </w:rPr>
      </w:pPr>
    </w:p>
    <w:p w14:paraId="26EBA1C0" w14:textId="77777777" w:rsidR="00916B87" w:rsidRPr="00B52393" w:rsidRDefault="001A4E02" w:rsidP="00916B87">
      <w:pPr>
        <w:ind w:left="1276" w:hanging="709"/>
        <w:rPr>
          <w:rFonts w:ascii="Arial" w:hAnsi="Arial" w:cs="Arial"/>
        </w:rPr>
      </w:pPr>
      <w:r>
        <w:rPr>
          <w:rFonts w:ascii="Arial" w:hAnsi="Arial" w:cs="Arial"/>
        </w:rPr>
        <w:t>1</w:t>
      </w:r>
      <w:r w:rsidR="0083296B">
        <w:rPr>
          <w:rFonts w:ascii="Arial" w:hAnsi="Arial" w:cs="Arial"/>
        </w:rPr>
        <w:t>7</w:t>
      </w:r>
      <w:r w:rsidR="00916B87" w:rsidRPr="00E20327">
        <w:rPr>
          <w:rFonts w:ascii="Arial" w:hAnsi="Arial" w:cs="Arial"/>
        </w:rPr>
        <w:t xml:space="preserve"> §  </w:t>
      </w:r>
      <w:r w:rsidR="00B52393">
        <w:rPr>
          <w:rFonts w:ascii="Arial" w:hAnsi="Arial" w:cs="Arial"/>
        </w:rPr>
        <w:t>Toiminnan</w:t>
      </w:r>
      <w:r w:rsidR="00B52393" w:rsidRPr="00B52393">
        <w:rPr>
          <w:rFonts w:ascii="Arial" w:hAnsi="Arial" w:cs="Arial"/>
        </w:rPr>
        <w:t>-/ t</w:t>
      </w:r>
      <w:r w:rsidR="00916B87" w:rsidRPr="00B52393">
        <w:rPr>
          <w:rFonts w:ascii="Arial" w:hAnsi="Arial" w:cs="Arial"/>
        </w:rPr>
        <w:t>ilintarkastus</w:t>
      </w:r>
    </w:p>
    <w:p w14:paraId="38A9091C" w14:textId="77777777" w:rsidR="00916B87" w:rsidRPr="00B52393" w:rsidRDefault="00916B87" w:rsidP="00916B87">
      <w:pPr>
        <w:ind w:left="1276" w:hanging="709"/>
        <w:rPr>
          <w:rFonts w:ascii="Arial" w:hAnsi="Arial" w:cs="Arial"/>
        </w:rPr>
      </w:pPr>
    </w:p>
    <w:p w14:paraId="47CF4027" w14:textId="7ED6F888" w:rsidR="00916B87" w:rsidRPr="00B52393" w:rsidRDefault="00B52393" w:rsidP="00916B87">
      <w:pPr>
        <w:ind w:left="1276"/>
        <w:rPr>
          <w:rFonts w:ascii="Arial" w:hAnsi="Arial" w:cs="Arial"/>
        </w:rPr>
      </w:pPr>
      <w:r w:rsidRPr="00B52393">
        <w:rPr>
          <w:rFonts w:ascii="Arial" w:hAnsi="Arial" w:cs="Arial"/>
        </w:rPr>
        <w:t xml:space="preserve">Yhdistyksen </w:t>
      </w:r>
      <w:r w:rsidR="0097436B">
        <w:rPr>
          <w:rFonts w:ascii="Arial" w:hAnsi="Arial" w:cs="Arial"/>
        </w:rPr>
        <w:t>syy</w:t>
      </w:r>
      <w:r w:rsidRPr="00B52393">
        <w:rPr>
          <w:rFonts w:ascii="Arial" w:hAnsi="Arial" w:cs="Arial"/>
        </w:rPr>
        <w:t>skokous</w:t>
      </w:r>
      <w:r w:rsidR="00CA2D1F">
        <w:rPr>
          <w:rFonts w:ascii="Arial" w:hAnsi="Arial" w:cs="Arial"/>
        </w:rPr>
        <w:t xml:space="preserve"> tai vuosikokous</w:t>
      </w:r>
      <w:r w:rsidR="00916B87" w:rsidRPr="00B52393">
        <w:rPr>
          <w:rFonts w:ascii="Arial" w:hAnsi="Arial" w:cs="Arial"/>
        </w:rPr>
        <w:t xml:space="preserve"> valitsee </w:t>
      </w:r>
      <w:r w:rsidRPr="00B52393">
        <w:rPr>
          <w:rFonts w:ascii="Arial" w:hAnsi="Arial" w:cs="Arial"/>
        </w:rPr>
        <w:t xml:space="preserve">toiminnan- tai </w:t>
      </w:r>
      <w:r w:rsidR="00916B87" w:rsidRPr="00B52393">
        <w:rPr>
          <w:rFonts w:ascii="Arial" w:hAnsi="Arial" w:cs="Arial"/>
        </w:rPr>
        <w:t>tilintarkastaja</w:t>
      </w:r>
      <w:r w:rsidRPr="00B52393">
        <w:rPr>
          <w:rFonts w:ascii="Arial" w:hAnsi="Arial" w:cs="Arial"/>
        </w:rPr>
        <w:t xml:space="preserve">n. </w:t>
      </w:r>
      <w:r w:rsidR="0097436B">
        <w:rPr>
          <w:rFonts w:ascii="Arial" w:hAnsi="Arial" w:cs="Arial"/>
        </w:rPr>
        <w:t>Toimikausi alkaa seuraavan vuoden alussa</w:t>
      </w:r>
      <w:r w:rsidR="00916B87" w:rsidRPr="00B52393">
        <w:rPr>
          <w:rFonts w:ascii="Arial" w:hAnsi="Arial" w:cs="Arial"/>
        </w:rPr>
        <w:t xml:space="preserve"> ja jatkuu kunnes uusi </w:t>
      </w:r>
      <w:r w:rsidR="0083296B" w:rsidRPr="00B52393">
        <w:rPr>
          <w:rFonts w:ascii="Arial" w:hAnsi="Arial" w:cs="Arial"/>
        </w:rPr>
        <w:t xml:space="preserve">toiminnan- tai </w:t>
      </w:r>
      <w:r w:rsidR="00916B87" w:rsidRPr="00B52393">
        <w:rPr>
          <w:rFonts w:ascii="Arial" w:hAnsi="Arial" w:cs="Arial"/>
        </w:rPr>
        <w:t xml:space="preserve">tilintarkastaja on valittu. </w:t>
      </w:r>
      <w:r>
        <w:rPr>
          <w:rFonts w:ascii="Arial" w:hAnsi="Arial" w:cs="Arial"/>
        </w:rPr>
        <w:t>Toiminnantarkastajan tulee suorittaa tarkastus yhdistyslain edellyttämällä tavalla ja sen perusteella antaa kirjallinen toiminnantarkastuskertomus. T</w:t>
      </w:r>
      <w:r w:rsidR="00916B87" w:rsidRPr="00B52393">
        <w:rPr>
          <w:rFonts w:ascii="Arial" w:hAnsi="Arial" w:cs="Arial"/>
        </w:rPr>
        <w:t>ilintarkastajan tulee suorittaa tilintarkastus Suomessa noudatettavan hyvän tilintarkastustavan mukaisesti ja sen perusteella a</w:t>
      </w:r>
      <w:r w:rsidRPr="00B52393">
        <w:rPr>
          <w:rFonts w:ascii="Arial" w:hAnsi="Arial" w:cs="Arial"/>
        </w:rPr>
        <w:t xml:space="preserve">ntaa lausunto tilinpäätöksestä </w:t>
      </w:r>
      <w:r w:rsidR="00916B87" w:rsidRPr="00B52393">
        <w:rPr>
          <w:rFonts w:ascii="Arial" w:hAnsi="Arial" w:cs="Arial"/>
        </w:rPr>
        <w:t>ja toimintakertomuksesta.</w:t>
      </w:r>
      <w:r w:rsidRPr="00B52393">
        <w:rPr>
          <w:rFonts w:ascii="Arial" w:hAnsi="Arial" w:cs="Arial"/>
        </w:rPr>
        <w:t xml:space="preserve"> </w:t>
      </w:r>
    </w:p>
    <w:p w14:paraId="74DCEEDB" w14:textId="77777777" w:rsidR="00916B87" w:rsidRPr="00B52393" w:rsidRDefault="00916B87" w:rsidP="00916B87">
      <w:pPr>
        <w:ind w:left="1276" w:hanging="709"/>
        <w:rPr>
          <w:rFonts w:ascii="Arial" w:hAnsi="Arial" w:cs="Arial"/>
        </w:rPr>
      </w:pPr>
    </w:p>
    <w:p w14:paraId="5AC44DD4" w14:textId="77777777" w:rsidR="00916B87" w:rsidRPr="00B52393" w:rsidRDefault="00886ADD" w:rsidP="00916B87">
      <w:pPr>
        <w:ind w:left="709" w:hanging="709"/>
        <w:rPr>
          <w:rFonts w:ascii="Arial" w:hAnsi="Arial" w:cs="Arial"/>
        </w:rPr>
      </w:pPr>
      <w:r w:rsidRPr="00B52393">
        <w:rPr>
          <w:rFonts w:ascii="Arial" w:hAnsi="Arial" w:cs="Arial"/>
        </w:rPr>
        <w:tab/>
        <w:t xml:space="preserve">18 § </w:t>
      </w:r>
      <w:r w:rsidR="00916B87" w:rsidRPr="00B52393">
        <w:rPr>
          <w:rFonts w:ascii="Arial" w:hAnsi="Arial" w:cs="Arial"/>
        </w:rPr>
        <w:t>Valvonta</w:t>
      </w:r>
    </w:p>
    <w:p w14:paraId="37EAAB09" w14:textId="77777777" w:rsidR="00916B87" w:rsidRPr="00B52393" w:rsidRDefault="00916B87" w:rsidP="00916B87">
      <w:pPr>
        <w:ind w:left="1276" w:hanging="709"/>
        <w:rPr>
          <w:rFonts w:ascii="Arial" w:hAnsi="Arial" w:cs="Arial"/>
        </w:rPr>
      </w:pPr>
    </w:p>
    <w:p w14:paraId="40B05D20" w14:textId="77777777" w:rsidR="00916B87" w:rsidRPr="00E20327" w:rsidRDefault="00886ADD" w:rsidP="00916B87">
      <w:pPr>
        <w:ind w:left="1276"/>
        <w:rPr>
          <w:rFonts w:ascii="Arial" w:hAnsi="Arial" w:cs="Arial"/>
        </w:rPr>
      </w:pPr>
      <w:r>
        <w:rPr>
          <w:rFonts w:ascii="Arial" w:hAnsi="Arial" w:cs="Arial"/>
        </w:rPr>
        <w:t>H</w:t>
      </w:r>
      <w:r w:rsidR="00916B87" w:rsidRPr="00E20327">
        <w:rPr>
          <w:rFonts w:ascii="Arial" w:hAnsi="Arial" w:cs="Arial"/>
        </w:rPr>
        <w:t xml:space="preserve">allitus valvoo toimintaa ja tuloksellisuutta pääsääntöisesti siten, että se käsittelee tilinpäätöksen seuraavan </w:t>
      </w:r>
      <w:r w:rsidR="00916B87" w:rsidRPr="00754F04">
        <w:rPr>
          <w:rFonts w:ascii="Arial" w:hAnsi="Arial" w:cs="Arial"/>
        </w:rPr>
        <w:t>vuoden maaliskuun loppuun mennessä</w:t>
      </w:r>
      <w:r w:rsidR="00916B87" w:rsidRPr="00E20327">
        <w:rPr>
          <w:rFonts w:ascii="Arial" w:hAnsi="Arial" w:cs="Arial"/>
        </w:rPr>
        <w:t>.</w:t>
      </w:r>
    </w:p>
    <w:p w14:paraId="48F15AD5" w14:textId="77777777" w:rsidR="00916B87" w:rsidRPr="00E20327" w:rsidRDefault="00916B87" w:rsidP="00916B87">
      <w:pPr>
        <w:ind w:left="1276" w:hanging="709"/>
        <w:rPr>
          <w:rFonts w:ascii="Arial" w:hAnsi="Arial" w:cs="Arial"/>
        </w:rPr>
      </w:pPr>
    </w:p>
    <w:p w14:paraId="6E367EC8" w14:textId="77777777" w:rsidR="00916B87" w:rsidRPr="00E20327" w:rsidRDefault="00916B87" w:rsidP="00916B87">
      <w:pPr>
        <w:ind w:left="2608" w:hanging="2608"/>
        <w:rPr>
          <w:rFonts w:ascii="Arial" w:hAnsi="Arial" w:cs="Arial"/>
        </w:rPr>
      </w:pPr>
    </w:p>
    <w:p w14:paraId="3BAAC3F4" w14:textId="77777777" w:rsidR="00916B87" w:rsidRPr="00E20327" w:rsidRDefault="00916B87" w:rsidP="00916B87">
      <w:pPr>
        <w:outlineLvl w:val="0"/>
        <w:rPr>
          <w:rFonts w:ascii="Arial" w:hAnsi="Arial" w:cs="Arial"/>
        </w:rPr>
      </w:pPr>
      <w:r w:rsidRPr="00E20327">
        <w:rPr>
          <w:rFonts w:ascii="Arial" w:hAnsi="Arial" w:cs="Arial"/>
        </w:rPr>
        <w:t>5. ERINÄISET MÄÄRÄYKSET</w:t>
      </w:r>
    </w:p>
    <w:p w14:paraId="212C46E0" w14:textId="77777777" w:rsidR="00916B87" w:rsidRPr="00E20327" w:rsidRDefault="00916B87" w:rsidP="00916B87">
      <w:pPr>
        <w:ind w:left="1304"/>
        <w:rPr>
          <w:rFonts w:ascii="Arial" w:hAnsi="Arial" w:cs="Arial"/>
        </w:rPr>
      </w:pPr>
    </w:p>
    <w:p w14:paraId="3AA7D40B" w14:textId="77777777" w:rsidR="00916B87" w:rsidRPr="00E20327" w:rsidRDefault="00886ADD" w:rsidP="00916B87">
      <w:pPr>
        <w:ind w:left="1304" w:hanging="737"/>
        <w:rPr>
          <w:rFonts w:ascii="Arial" w:hAnsi="Arial" w:cs="Arial"/>
        </w:rPr>
      </w:pPr>
      <w:r>
        <w:rPr>
          <w:rFonts w:ascii="Arial" w:hAnsi="Arial" w:cs="Arial"/>
        </w:rPr>
        <w:t>19</w:t>
      </w:r>
      <w:r w:rsidR="00916B87" w:rsidRPr="00E20327">
        <w:rPr>
          <w:rFonts w:ascii="Arial" w:hAnsi="Arial" w:cs="Arial"/>
        </w:rPr>
        <w:t xml:space="preserve"> §  Erinäiset määräykset </w:t>
      </w:r>
    </w:p>
    <w:p w14:paraId="537E8D93" w14:textId="77777777" w:rsidR="00916B87" w:rsidRPr="00E20327" w:rsidRDefault="00916B87" w:rsidP="00916B87">
      <w:pPr>
        <w:rPr>
          <w:rFonts w:ascii="Arial" w:hAnsi="Arial" w:cs="Arial"/>
        </w:rPr>
      </w:pPr>
    </w:p>
    <w:p w14:paraId="390A299A" w14:textId="77777777" w:rsidR="00916B87" w:rsidRPr="005B7FA3" w:rsidRDefault="00916B87" w:rsidP="006143F5">
      <w:pPr>
        <w:ind w:left="1304" w:hanging="2608"/>
        <w:outlineLvl w:val="0"/>
        <w:rPr>
          <w:rFonts w:ascii="Arial" w:hAnsi="Arial" w:cs="Arial"/>
        </w:rPr>
      </w:pPr>
      <w:r w:rsidRPr="00E20327">
        <w:rPr>
          <w:rFonts w:ascii="Arial" w:hAnsi="Arial" w:cs="Arial"/>
        </w:rPr>
        <w:tab/>
        <w:t>Taloussääntö on saatettava kaikkien palveluksessa olevien ja palvelukseen tulevien henkilöiden tietoon osana henkilön perehdyttämistä.</w:t>
      </w:r>
    </w:p>
    <w:p w14:paraId="55EAD3AF" w14:textId="77777777" w:rsidR="00916B87" w:rsidRDefault="00916B87" w:rsidP="00916B87">
      <w:pPr>
        <w:ind w:left="1304" w:hanging="28"/>
        <w:rPr>
          <w:rFonts w:ascii="Arial" w:hAnsi="Arial" w:cs="Arial"/>
        </w:rPr>
      </w:pPr>
    </w:p>
    <w:p w14:paraId="2CC7B924" w14:textId="77777777" w:rsidR="007A1314" w:rsidRDefault="007A1314"/>
    <w:sectPr w:rsidR="007A1314" w:rsidSect="00916B87">
      <w:headerReference w:type="default" r:id="rId9"/>
      <w:pgSz w:w="11906" w:h="16838"/>
      <w:pgMar w:top="567" w:right="851" w:bottom="1134"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B99F8" w14:textId="77777777" w:rsidR="00DB2E8E" w:rsidRDefault="00DB2E8E" w:rsidP="00916B87">
      <w:r>
        <w:separator/>
      </w:r>
    </w:p>
  </w:endnote>
  <w:endnote w:type="continuationSeparator" w:id="0">
    <w:p w14:paraId="239F2E9A" w14:textId="77777777" w:rsidR="00DB2E8E" w:rsidRDefault="00DB2E8E" w:rsidP="0091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F23F5" w14:textId="77777777" w:rsidR="00DB2E8E" w:rsidRDefault="00DB2E8E" w:rsidP="00916B87">
      <w:r>
        <w:separator/>
      </w:r>
    </w:p>
  </w:footnote>
  <w:footnote w:type="continuationSeparator" w:id="0">
    <w:p w14:paraId="0CF5D7F8" w14:textId="77777777" w:rsidR="00DB2E8E" w:rsidRDefault="00DB2E8E" w:rsidP="00916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EDF1A" w14:textId="77777777" w:rsidR="00916B87" w:rsidRPr="00916B87" w:rsidRDefault="0083296B" w:rsidP="00916B87">
    <w:pPr>
      <w:pStyle w:val="Yltunniste"/>
      <w:tabs>
        <w:tab w:val="clear" w:pos="4819"/>
        <w:tab w:val="left" w:pos="5220"/>
        <w:tab w:val="left" w:pos="7655"/>
        <w:tab w:val="left" w:pos="8820"/>
      </w:tabs>
      <w:rPr>
        <w:rFonts w:ascii="Arial" w:hAnsi="Arial" w:cs="Arial"/>
      </w:rPr>
    </w:pPr>
    <w:r>
      <w:rPr>
        <w:rFonts w:ascii="Arial" w:hAnsi="Arial" w:cs="Arial"/>
      </w:rPr>
      <w:t>HENGITYSYHDISTYS</w:t>
    </w:r>
    <w:r w:rsidR="00916B87" w:rsidRPr="00916B87">
      <w:rPr>
        <w:rFonts w:ascii="Arial" w:hAnsi="Arial" w:cs="Arial"/>
      </w:rPr>
      <w:tab/>
      <w:t>TALOUSSÄÄNTÖ</w:t>
    </w:r>
    <w:r w:rsidR="00916B87" w:rsidRPr="00916B87">
      <w:rPr>
        <w:rFonts w:ascii="Arial" w:hAnsi="Arial" w:cs="Arial"/>
      </w:rPr>
      <w:tab/>
    </w:r>
    <w:r w:rsidR="00916B87">
      <w:rPr>
        <w:rFonts w:ascii="Arial" w:hAnsi="Arial" w:cs="Arial"/>
      </w:rPr>
      <w:tab/>
    </w:r>
    <w:r w:rsidR="00916B87" w:rsidRPr="00916B87">
      <w:rPr>
        <w:rFonts w:ascii="Arial" w:hAnsi="Arial" w:cs="Arial"/>
      </w:rPr>
      <w:fldChar w:fldCharType="begin"/>
    </w:r>
    <w:r w:rsidR="00916B87" w:rsidRPr="00916B87">
      <w:rPr>
        <w:rFonts w:ascii="Arial" w:hAnsi="Arial" w:cs="Arial"/>
      </w:rPr>
      <w:instrText xml:space="preserve"> PAGE </w:instrText>
    </w:r>
    <w:r w:rsidR="00916B87" w:rsidRPr="00916B87">
      <w:rPr>
        <w:rFonts w:ascii="Arial" w:hAnsi="Arial" w:cs="Arial"/>
      </w:rPr>
      <w:fldChar w:fldCharType="separate"/>
    </w:r>
    <w:r w:rsidR="00951007">
      <w:rPr>
        <w:rFonts w:ascii="Arial" w:hAnsi="Arial" w:cs="Arial"/>
        <w:noProof/>
      </w:rPr>
      <w:t>1</w:t>
    </w:r>
    <w:r w:rsidR="00916B87" w:rsidRPr="00916B87">
      <w:rPr>
        <w:rFonts w:ascii="Arial" w:hAnsi="Arial" w:cs="Arial"/>
      </w:rPr>
      <w:fldChar w:fldCharType="end"/>
    </w:r>
    <w:r w:rsidR="00916B87" w:rsidRPr="00916B87">
      <w:rPr>
        <w:rFonts w:ascii="Arial" w:hAnsi="Arial" w:cs="Arial"/>
      </w:rPr>
      <w:t xml:space="preserve"> (</w:t>
    </w:r>
    <w:r w:rsidR="00916B87" w:rsidRPr="00916B87">
      <w:rPr>
        <w:rFonts w:ascii="Arial" w:hAnsi="Arial" w:cs="Arial"/>
      </w:rPr>
      <w:fldChar w:fldCharType="begin"/>
    </w:r>
    <w:r w:rsidR="00916B87" w:rsidRPr="00916B87">
      <w:rPr>
        <w:rFonts w:ascii="Arial" w:hAnsi="Arial" w:cs="Arial"/>
      </w:rPr>
      <w:instrText xml:space="preserve"> NUMPAGES </w:instrText>
    </w:r>
    <w:r w:rsidR="00916B87" w:rsidRPr="00916B87">
      <w:rPr>
        <w:rFonts w:ascii="Arial" w:hAnsi="Arial" w:cs="Arial"/>
      </w:rPr>
      <w:fldChar w:fldCharType="separate"/>
    </w:r>
    <w:r w:rsidR="00951007">
      <w:rPr>
        <w:rFonts w:ascii="Arial" w:hAnsi="Arial" w:cs="Arial"/>
        <w:noProof/>
      </w:rPr>
      <w:t>4</w:t>
    </w:r>
    <w:r w:rsidR="00916B87" w:rsidRPr="00916B87">
      <w:rPr>
        <w:rFonts w:ascii="Arial" w:hAnsi="Arial" w:cs="Arial"/>
      </w:rPr>
      <w:fldChar w:fldCharType="end"/>
    </w:r>
    <w:r w:rsidR="00916B87" w:rsidRPr="00916B87">
      <w:rPr>
        <w:rFonts w:ascii="Arial" w:hAnsi="Arial" w:cs="Arial"/>
      </w:rPr>
      <w:t>)</w:t>
    </w:r>
    <w:r w:rsidR="00916B87" w:rsidRPr="00916B87">
      <w:rPr>
        <w:rFonts w:ascii="Arial" w:hAnsi="Arial" w:cs="Arial"/>
      </w:rPr>
      <w:tab/>
    </w:r>
    <w:r w:rsidR="00916B87" w:rsidRPr="00916B87">
      <w:rPr>
        <w:rFonts w:ascii="Arial" w:hAnsi="Arial" w:cs="Arial"/>
      </w:rPr>
      <w:tab/>
    </w:r>
  </w:p>
  <w:p w14:paraId="01D1AC7C" w14:textId="77777777" w:rsidR="00916B87" w:rsidRPr="00916B87" w:rsidRDefault="00916B87" w:rsidP="00916B87">
    <w:pPr>
      <w:tabs>
        <w:tab w:val="center" w:pos="4819"/>
        <w:tab w:val="left" w:pos="5220"/>
        <w:tab w:val="right" w:pos="9638"/>
      </w:tabs>
      <w:rPr>
        <w:rFonts w:ascii="Arial" w:hAnsi="Arial" w:cs="Arial"/>
      </w:rPr>
    </w:pPr>
  </w:p>
  <w:p w14:paraId="63D2C1D3" w14:textId="77777777" w:rsidR="00916B87" w:rsidRPr="00916B87" w:rsidRDefault="00916B87" w:rsidP="00916B87">
    <w:pPr>
      <w:tabs>
        <w:tab w:val="center" w:pos="4819"/>
        <w:tab w:val="left" w:pos="5220"/>
        <w:tab w:val="right" w:pos="9638"/>
      </w:tabs>
      <w:rPr>
        <w:rFonts w:ascii="Arial" w:hAnsi="Arial" w:cs="Arial"/>
      </w:rPr>
    </w:pPr>
  </w:p>
  <w:p w14:paraId="27629F03" w14:textId="2ADAB533" w:rsidR="00916B87" w:rsidRPr="00916B87" w:rsidRDefault="00916B87" w:rsidP="00916B87">
    <w:pPr>
      <w:tabs>
        <w:tab w:val="center" w:pos="4819"/>
        <w:tab w:val="left" w:pos="5220"/>
        <w:tab w:val="right" w:pos="9638"/>
      </w:tabs>
      <w:rPr>
        <w:rFonts w:ascii="Arial" w:hAnsi="Arial" w:cs="Arial"/>
      </w:rPr>
    </w:pPr>
    <w:r w:rsidRPr="00916B87">
      <w:rPr>
        <w:rFonts w:ascii="Arial" w:hAnsi="Arial" w:cs="Arial"/>
      </w:rPr>
      <w:tab/>
    </w:r>
    <w:r w:rsidRPr="00916B87">
      <w:rPr>
        <w:rFonts w:ascii="Arial" w:hAnsi="Arial" w:cs="Arial"/>
      </w:rPr>
      <w:tab/>
    </w:r>
    <w:r w:rsidR="00CA2D1F">
      <w:rPr>
        <w:rFonts w:ascii="Arial" w:hAnsi="Arial" w:cs="Arial"/>
      </w:rPr>
      <w:t>2</w:t>
    </w:r>
    <w:r>
      <w:rPr>
        <w:rFonts w:ascii="Arial" w:hAnsi="Arial" w:cs="Arial"/>
      </w:rPr>
      <w:t>.</w:t>
    </w:r>
    <w:r w:rsidR="00033B30">
      <w:rPr>
        <w:rFonts w:ascii="Arial" w:hAnsi="Arial" w:cs="Arial"/>
      </w:rPr>
      <w:t>12</w:t>
    </w:r>
    <w:r>
      <w:rPr>
        <w:rFonts w:ascii="Arial" w:hAnsi="Arial" w:cs="Arial"/>
      </w:rPr>
      <w:t>.20</w:t>
    </w:r>
    <w:r w:rsidR="00CA2D1F">
      <w:rPr>
        <w:rFonts w:ascii="Arial" w:hAnsi="Arial" w:cs="Arial"/>
      </w:rPr>
      <w:t>24</w:t>
    </w:r>
  </w:p>
  <w:p w14:paraId="0D7AFB07" w14:textId="77777777" w:rsidR="00916B87" w:rsidRPr="00916B87" w:rsidRDefault="00916B87" w:rsidP="00916B87">
    <w:pPr>
      <w:tabs>
        <w:tab w:val="center" w:pos="4819"/>
        <w:tab w:val="left" w:pos="5220"/>
        <w:tab w:val="right" w:pos="9638"/>
      </w:tabs>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1304"/>
  <w:hyphenationZone w:val="425"/>
  <w:drawingGridHorizontalSpacing w:val="11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B87"/>
    <w:rsid w:val="00033B30"/>
    <w:rsid w:val="000F00E7"/>
    <w:rsid w:val="001A4E02"/>
    <w:rsid w:val="001D323E"/>
    <w:rsid w:val="001D5E66"/>
    <w:rsid w:val="002F7AE4"/>
    <w:rsid w:val="003B4DAA"/>
    <w:rsid w:val="00431DB2"/>
    <w:rsid w:val="005B7FA3"/>
    <w:rsid w:val="006143F5"/>
    <w:rsid w:val="00754F04"/>
    <w:rsid w:val="007A1314"/>
    <w:rsid w:val="0083296B"/>
    <w:rsid w:val="00886ADD"/>
    <w:rsid w:val="00916B87"/>
    <w:rsid w:val="00947321"/>
    <w:rsid w:val="00951007"/>
    <w:rsid w:val="0097436B"/>
    <w:rsid w:val="00A56051"/>
    <w:rsid w:val="00A815DB"/>
    <w:rsid w:val="00B52393"/>
    <w:rsid w:val="00B61F6D"/>
    <w:rsid w:val="00CA2D1F"/>
    <w:rsid w:val="00DB2E8E"/>
    <w:rsid w:val="00DC4281"/>
    <w:rsid w:val="00EE0F2E"/>
    <w:rsid w:val="00F143D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30AA5A0E"/>
  <w15:docId w15:val="{1DA5452F-2DD3-425F-81C3-F96999E15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16B87"/>
    <w:rPr>
      <w:rFonts w:ascii="Times New Roman" w:eastAsia="Times New Roman" w:hAnsi="Times New Roman"/>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viitteenteksti">
    <w:name w:val="footnote text"/>
    <w:basedOn w:val="Normaali"/>
    <w:link w:val="AlaviitteentekstiChar"/>
    <w:semiHidden/>
    <w:rsid w:val="00916B87"/>
    <w:pPr>
      <w:widowControl w:val="0"/>
    </w:pPr>
    <w:rPr>
      <w:rFonts w:ascii="Courier" w:hAnsi="Courier"/>
      <w:snapToGrid w:val="0"/>
      <w:szCs w:val="20"/>
    </w:rPr>
  </w:style>
  <w:style w:type="character" w:customStyle="1" w:styleId="AlaviitteentekstiChar">
    <w:name w:val="Alaviitteen teksti Char"/>
    <w:link w:val="Alaviitteenteksti"/>
    <w:semiHidden/>
    <w:rsid w:val="00916B87"/>
    <w:rPr>
      <w:rFonts w:ascii="Courier" w:eastAsia="Times New Roman" w:hAnsi="Courier" w:cs="Times New Roman"/>
      <w:snapToGrid w:val="0"/>
      <w:sz w:val="24"/>
      <w:szCs w:val="20"/>
      <w:lang w:eastAsia="fi-FI"/>
    </w:rPr>
  </w:style>
  <w:style w:type="paragraph" w:styleId="Yltunniste">
    <w:name w:val="header"/>
    <w:basedOn w:val="Normaali"/>
    <w:link w:val="YltunnisteChar"/>
    <w:uiPriority w:val="99"/>
    <w:unhideWhenUsed/>
    <w:rsid w:val="00916B87"/>
    <w:pPr>
      <w:tabs>
        <w:tab w:val="center" w:pos="4819"/>
        <w:tab w:val="right" w:pos="9638"/>
      </w:tabs>
    </w:pPr>
  </w:style>
  <w:style w:type="character" w:customStyle="1" w:styleId="YltunnisteChar">
    <w:name w:val="Ylätunniste Char"/>
    <w:link w:val="Yltunniste"/>
    <w:uiPriority w:val="99"/>
    <w:rsid w:val="00916B87"/>
    <w:rPr>
      <w:rFonts w:ascii="Times New Roman" w:eastAsia="Times New Roman" w:hAnsi="Times New Roman" w:cs="Times New Roman"/>
      <w:sz w:val="24"/>
      <w:szCs w:val="24"/>
      <w:lang w:eastAsia="fi-FI"/>
    </w:rPr>
  </w:style>
  <w:style w:type="paragraph" w:styleId="Alatunniste">
    <w:name w:val="footer"/>
    <w:basedOn w:val="Normaali"/>
    <w:link w:val="AlatunnisteChar"/>
    <w:uiPriority w:val="99"/>
    <w:unhideWhenUsed/>
    <w:rsid w:val="00916B87"/>
    <w:pPr>
      <w:tabs>
        <w:tab w:val="center" w:pos="4819"/>
        <w:tab w:val="right" w:pos="9638"/>
      </w:tabs>
    </w:pPr>
  </w:style>
  <w:style w:type="character" w:customStyle="1" w:styleId="AlatunnisteChar">
    <w:name w:val="Alatunniste Char"/>
    <w:link w:val="Alatunniste"/>
    <w:uiPriority w:val="99"/>
    <w:rsid w:val="00916B87"/>
    <w:rPr>
      <w:rFonts w:ascii="Times New Roman" w:eastAsia="Times New Roman" w:hAnsi="Times New Roman" w:cs="Times New Roman"/>
      <w:sz w:val="24"/>
      <w:szCs w:val="24"/>
      <w:lang w:eastAsia="fi-FI"/>
    </w:rPr>
  </w:style>
  <w:style w:type="paragraph" w:styleId="Seliteteksti">
    <w:name w:val="Balloon Text"/>
    <w:basedOn w:val="Normaali"/>
    <w:link w:val="SelitetekstiChar"/>
    <w:uiPriority w:val="99"/>
    <w:semiHidden/>
    <w:unhideWhenUsed/>
    <w:rsid w:val="000F00E7"/>
    <w:rPr>
      <w:rFonts w:ascii="Segoe UI" w:hAnsi="Segoe UI" w:cs="Segoe UI"/>
      <w:sz w:val="18"/>
      <w:szCs w:val="18"/>
    </w:rPr>
  </w:style>
  <w:style w:type="character" w:customStyle="1" w:styleId="SelitetekstiChar">
    <w:name w:val="Seliteteksti Char"/>
    <w:link w:val="Seliteteksti"/>
    <w:uiPriority w:val="99"/>
    <w:semiHidden/>
    <w:rsid w:val="000F00E7"/>
    <w:rPr>
      <w:rFonts w:ascii="Segoe UI" w:eastAsia="Times New Roman" w:hAnsi="Segoe UI" w:cs="Segoe UI"/>
      <w:sz w:val="18"/>
      <w:szCs w:val="18"/>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422839">
      <w:bodyDiv w:val="1"/>
      <w:marLeft w:val="0"/>
      <w:marRight w:val="0"/>
      <w:marTop w:val="0"/>
      <w:marBottom w:val="0"/>
      <w:divBdr>
        <w:top w:val="none" w:sz="0" w:space="0" w:color="auto"/>
        <w:left w:val="none" w:sz="0" w:space="0" w:color="auto"/>
        <w:bottom w:val="none" w:sz="0" w:space="0" w:color="auto"/>
        <w:right w:val="none" w:sz="0" w:space="0" w:color="auto"/>
      </w:divBdr>
      <w:divsChild>
        <w:div w:id="768934085">
          <w:marLeft w:val="547"/>
          <w:marRight w:val="0"/>
          <w:marTop w:val="96"/>
          <w:marBottom w:val="0"/>
          <w:divBdr>
            <w:top w:val="none" w:sz="0" w:space="0" w:color="auto"/>
            <w:left w:val="none" w:sz="0" w:space="0" w:color="auto"/>
            <w:bottom w:val="none" w:sz="0" w:space="0" w:color="auto"/>
            <w:right w:val="none" w:sz="0" w:space="0" w:color="auto"/>
          </w:divBdr>
        </w:div>
        <w:div w:id="109925761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D904AE883D864698B2C63A56E6E0C4" ma:contentTypeVersion="7" ma:contentTypeDescription="Luo uusi asiakirja." ma:contentTypeScope="" ma:versionID="4ca3e3b7cadf67f198eb0aef8e5e0080">
  <xsd:schema xmlns:xsd="http://www.w3.org/2001/XMLSchema" xmlns:xs="http://www.w3.org/2001/XMLSchema" xmlns:p="http://schemas.microsoft.com/office/2006/metadata/properties" xmlns:ns1="http://schemas.microsoft.com/sharepoint/v3" xmlns:ns3="bdb54d4d-83cd-46ea-a50f-38cb57d7c2c3" targetNamespace="http://schemas.microsoft.com/office/2006/metadata/properties" ma:root="true" ma:fieldsID="41cc57f97d5e29a3386139b2b944f2ec" ns1:_="" ns3:_="">
    <xsd:import namespace="http://schemas.microsoft.com/sharepoint/v3"/>
    <xsd:import namespace="bdb54d4d-83cd-46ea-a50f-38cb57d7c2c3"/>
    <xsd:element name="properties">
      <xsd:complexType>
        <xsd:sequence>
          <xsd:element name="documentManagement">
            <xsd:complexType>
              <xsd:all>
                <xsd:element ref="ns3:TaxKeywordTaxHTField" minOccurs="0"/>
                <xsd:element ref="ns3:TaxCatchAll" minOccurs="0"/>
                <xsd:element ref="ns3:SharedWithUsers" minOccurs="0"/>
                <xsd:element ref="ns1:IMAddres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12" nillable="true" ma:displayName="IM-osoite" ma:description=""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b54d4d-83cd-46ea-a50f-38cb57d7c2c3"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Yrityksen avainsanat" ma:fieldId="{23f27201-bee3-471e-b2e7-b64fd8b7ca38}" ma:taxonomyMulti="true" ma:sspId="485376c0-c249-46f4-9fba-8611563aa4da"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Luokituksen Kaikki-sarake" ma:hidden="true" ma:list="{9e3550c6-7394-4e44-b4f3-e322ed9a55c5}" ma:internalName="TaxCatchAll" ma:showField="CatchAllData" ma:web="bdb54d4d-83cd-46ea-a50f-38cb57d7c2c3">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Jakamisvihjeen hajautus" ma:description="" ma:internalName="SharingHintHash" ma:readOnly="true">
      <xsd:simpleType>
        <xsd:restriction base="dms:Text"/>
      </xsd:simpleType>
    </xsd:element>
    <xsd:element name="SharedWithDetails" ma:index="14" nillable="true" ma:displayName="Jakamisen tiedot"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db54d4d-83cd-46ea-a50f-38cb57d7c2c3"/>
    <TaxKeywordTaxHTField xmlns="bdb54d4d-83cd-46ea-a50f-38cb57d7c2c3">
      <Terms xmlns="http://schemas.microsoft.com/office/infopath/2007/PartnerControls"/>
    </TaxKeywordTaxHTField>
    <IMAddress xmlns="http://schemas.microsoft.com/sharepoint/v3" xsi:nil="true"/>
  </documentManagement>
</p:properties>
</file>

<file path=customXml/itemProps1.xml><?xml version="1.0" encoding="utf-8"?>
<ds:datastoreItem xmlns:ds="http://schemas.openxmlformats.org/officeDocument/2006/customXml" ds:itemID="{850E13AB-C4DA-43D2-81B5-D375F006E03C}">
  <ds:schemaRefs>
    <ds:schemaRef ds:uri="http://schemas.microsoft.com/sharepoint/v3/contenttype/forms"/>
  </ds:schemaRefs>
</ds:datastoreItem>
</file>

<file path=customXml/itemProps2.xml><?xml version="1.0" encoding="utf-8"?>
<ds:datastoreItem xmlns:ds="http://schemas.openxmlformats.org/officeDocument/2006/customXml" ds:itemID="{EF9541F9-5F2E-4EDD-8BD8-8BF4861B5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b54d4d-83cd-46ea-a50f-38cb57d7c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944AF2-ACDB-4554-9D29-298432B99343}">
  <ds:schemaRefs>
    <ds:schemaRef ds:uri="http://schemas.microsoft.com/office/2006/documentManagement/types"/>
    <ds:schemaRef ds:uri="http://schemas.microsoft.com/sharepoint/v3"/>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bdb54d4d-83cd-46ea-a50f-38cb57d7c2c3"/>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666</Words>
  <Characters>5402</Characters>
  <Application>Microsoft Office Word</Application>
  <DocSecurity>0</DocSecurity>
  <Lines>45</Lines>
  <Paragraphs>12</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Taloussääntö</vt:lpstr>
      <vt:lpstr>Taloussääntö</vt:lpstr>
    </vt:vector>
  </TitlesOfParts>
  <Company>Ammattiopisto Luovi</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Taloussääntö</dc:title>
  <dc:subject/>
  <dc:creator>riitta.turunen</dc:creator>
  <cp:keywords/>
  <cp:lastModifiedBy>Hanna-Leena Kärkkäinen</cp:lastModifiedBy>
  <cp:revision>3</cp:revision>
  <cp:lastPrinted>2024-12-02T15:32:00Z</cp:lastPrinted>
  <dcterms:created xsi:type="dcterms:W3CDTF">2024-12-02T14:24:00Z</dcterms:created>
  <dcterms:modified xsi:type="dcterms:W3CDTF">2024-12-02T15:32:00Z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0x0101008AD904AE883D864698B2C63A56E6E0C4</vt:lpwstr>
  </property>
  <property fmtid="{D5CDD505-2E9C-101B-9397-08002B2CF9AE}" pid="3" name="TaxKeyword">
    <vt:lpwstr/>
  </property>
</Properties>
</file>